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5" w:rsidRDefault="00093915" w:rsidP="00093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общеобразовательное учреждение Ярославской области</w:t>
      </w:r>
    </w:p>
    <w:p w:rsidR="00093915" w:rsidRDefault="00093915" w:rsidP="00093915">
      <w:pPr>
        <w:jc w:val="center"/>
        <w:rPr>
          <w:sz w:val="24"/>
          <w:szCs w:val="24"/>
        </w:rPr>
      </w:pPr>
      <w:r>
        <w:rPr>
          <w:sz w:val="24"/>
          <w:szCs w:val="24"/>
        </w:rPr>
        <w:t>«Ярославская школа №38»</w:t>
      </w:r>
    </w:p>
    <w:p w:rsidR="00093915" w:rsidRDefault="00093915" w:rsidP="0009391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Рассмотрено на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Утверждено</w:t>
      </w:r>
      <w:proofErr w:type="gramEnd"/>
      <w:r>
        <w:rPr>
          <w:sz w:val="24"/>
          <w:szCs w:val="24"/>
        </w:rPr>
        <w:t xml:space="preserve"> приказом</w:t>
      </w:r>
    </w:p>
    <w:p w:rsidR="00093915" w:rsidRDefault="00093915" w:rsidP="00093915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26 от 15.10.2020                                                                                                                                                                                № 01-10/466 от 15.10.2020</w:t>
      </w:r>
    </w:p>
    <w:p w:rsidR="00093915" w:rsidRDefault="00093915" w:rsidP="00093915">
      <w:pPr>
        <w:spacing w:after="0"/>
        <w:jc w:val="right"/>
      </w:pPr>
      <w:r>
        <w:t xml:space="preserve">директор школы №38______ </w:t>
      </w:r>
      <w:proofErr w:type="spellStart"/>
      <w:r>
        <w:t>Е.Г.Кислова</w:t>
      </w:r>
      <w:proofErr w:type="spellEnd"/>
    </w:p>
    <w:p w:rsidR="00093915" w:rsidRDefault="00093915" w:rsidP="00093915">
      <w:pPr>
        <w:spacing w:after="0"/>
        <w:rPr>
          <w:sz w:val="24"/>
          <w:szCs w:val="24"/>
        </w:rPr>
      </w:pPr>
    </w:p>
    <w:p w:rsidR="00DE28A4" w:rsidRDefault="00DE28A4" w:rsidP="00DE28A4">
      <w:pPr>
        <w:spacing w:after="0"/>
        <w:jc w:val="center"/>
        <w:rPr>
          <w:sz w:val="24"/>
          <w:szCs w:val="24"/>
        </w:rPr>
      </w:pPr>
    </w:p>
    <w:p w:rsidR="00DE28A4" w:rsidRDefault="00DE28A4" w:rsidP="00DE28A4">
      <w:pPr>
        <w:spacing w:after="0"/>
        <w:jc w:val="center"/>
        <w:rPr>
          <w:sz w:val="24"/>
          <w:szCs w:val="24"/>
        </w:rPr>
      </w:pPr>
    </w:p>
    <w:p w:rsidR="00DE28A4" w:rsidRDefault="00DE28A4" w:rsidP="00DE28A4">
      <w:pPr>
        <w:spacing w:after="0"/>
        <w:jc w:val="center"/>
        <w:rPr>
          <w:sz w:val="24"/>
          <w:szCs w:val="24"/>
        </w:rPr>
      </w:pPr>
    </w:p>
    <w:p w:rsidR="00DE28A4" w:rsidRDefault="00DE28A4" w:rsidP="00DE28A4">
      <w:pPr>
        <w:spacing w:after="0"/>
        <w:jc w:val="center"/>
        <w:rPr>
          <w:sz w:val="24"/>
          <w:szCs w:val="24"/>
        </w:rPr>
      </w:pPr>
    </w:p>
    <w:p w:rsidR="00DE28A4" w:rsidRPr="00D429BE" w:rsidRDefault="00DE28A4" w:rsidP="00DE28A4">
      <w:pPr>
        <w:jc w:val="center"/>
        <w:rPr>
          <w:sz w:val="28"/>
          <w:szCs w:val="28"/>
        </w:rPr>
      </w:pPr>
      <w:r w:rsidRPr="00D429BE">
        <w:rPr>
          <w:sz w:val="28"/>
          <w:szCs w:val="28"/>
        </w:rPr>
        <w:t>Рабочая программа</w:t>
      </w:r>
    </w:p>
    <w:p w:rsidR="00DE28A4" w:rsidRPr="00D429BE" w:rsidRDefault="00DE28A4" w:rsidP="00DE28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 «Музыка» во 2А</w:t>
      </w:r>
      <w:r w:rsidRPr="00D429BE">
        <w:rPr>
          <w:sz w:val="28"/>
          <w:szCs w:val="28"/>
        </w:rPr>
        <w:t xml:space="preserve"> классе</w:t>
      </w:r>
    </w:p>
    <w:p w:rsidR="00DE28A4" w:rsidRDefault="00DE28A4" w:rsidP="00DE28A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116052" w:rsidRDefault="00116052" w:rsidP="0011605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Горохова Т.Д.                                                ______________</w:t>
      </w:r>
    </w:p>
    <w:p w:rsidR="00116052" w:rsidRDefault="00116052" w:rsidP="00116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(ФИО учителя)                                 (подпись)         </w:t>
      </w:r>
    </w:p>
    <w:p w:rsidR="00116052" w:rsidRDefault="00116052" w:rsidP="00116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Грачева Е.Ю.</w:t>
      </w:r>
    </w:p>
    <w:p w:rsidR="00116052" w:rsidRDefault="00116052" w:rsidP="00116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</w:p>
    <w:p w:rsidR="00116052" w:rsidRDefault="00116052" w:rsidP="00116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Осипова И.Н.</w:t>
      </w:r>
    </w:p>
    <w:p w:rsidR="00116052" w:rsidRDefault="00116052" w:rsidP="001160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зам. директора по УВР)  </w:t>
      </w:r>
    </w:p>
    <w:p w:rsidR="00116052" w:rsidRDefault="00116052" w:rsidP="00116052">
      <w:pPr>
        <w:spacing w:after="0"/>
        <w:jc w:val="both"/>
        <w:rPr>
          <w:sz w:val="24"/>
          <w:szCs w:val="24"/>
        </w:rPr>
      </w:pPr>
    </w:p>
    <w:p w:rsidR="00116052" w:rsidRDefault="00116052" w:rsidP="00116052">
      <w:pPr>
        <w:spacing w:after="0"/>
        <w:jc w:val="both"/>
        <w:rPr>
          <w:sz w:val="24"/>
          <w:szCs w:val="24"/>
        </w:rPr>
      </w:pPr>
    </w:p>
    <w:p w:rsidR="00116052" w:rsidRDefault="00116052" w:rsidP="00116052">
      <w:pPr>
        <w:spacing w:after="0"/>
        <w:jc w:val="both"/>
        <w:rPr>
          <w:sz w:val="24"/>
          <w:szCs w:val="24"/>
        </w:rPr>
      </w:pPr>
    </w:p>
    <w:p w:rsidR="00116052" w:rsidRDefault="00116052" w:rsidP="00116052">
      <w:pPr>
        <w:spacing w:after="0"/>
        <w:jc w:val="both"/>
        <w:rPr>
          <w:sz w:val="24"/>
          <w:szCs w:val="24"/>
        </w:rPr>
      </w:pPr>
    </w:p>
    <w:p w:rsidR="00116052" w:rsidRDefault="00116052" w:rsidP="00116052">
      <w:pPr>
        <w:spacing w:after="0"/>
        <w:jc w:val="both"/>
        <w:rPr>
          <w:sz w:val="24"/>
          <w:szCs w:val="24"/>
        </w:rPr>
      </w:pPr>
    </w:p>
    <w:p w:rsidR="00116052" w:rsidRDefault="00116052" w:rsidP="00116052">
      <w:pPr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</w:p>
    <w:p w:rsidR="00116052" w:rsidRDefault="00116052" w:rsidP="0011605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_______2020 – 2021__учебный год</w:t>
      </w:r>
    </w:p>
    <w:p w:rsidR="00DE28A4" w:rsidRDefault="00DE28A4" w:rsidP="00CA7887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ectPr w:rsidR="00DE28A4" w:rsidSect="00D851C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A7887" w:rsidRPr="003846E9" w:rsidRDefault="00CA7887" w:rsidP="00CA7887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3846E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CA7887" w:rsidRPr="003846E9" w:rsidRDefault="00CA7887" w:rsidP="00CA7887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CA7887" w:rsidRPr="003846E9" w:rsidRDefault="00CA7887" w:rsidP="00CA7887">
      <w:pPr>
        <w:spacing w:after="0" w:line="240" w:lineRule="auto"/>
        <w:ind w:left="-540" w:firstLine="360"/>
        <w:jc w:val="both"/>
        <w:rPr>
          <w:rFonts w:ascii="Times New Roman" w:hAnsi="Times New Roman"/>
          <w:color w:val="04070C"/>
          <w:sz w:val="27"/>
          <w:szCs w:val="27"/>
          <w:shd w:val="clear" w:color="auto" w:fill="FFFFFF"/>
        </w:rPr>
      </w:pPr>
      <w:proofErr w:type="gramStart"/>
      <w:r w:rsidRPr="003846E9">
        <w:rPr>
          <w:rFonts w:ascii="Times New Roman" w:hAnsi="Times New Roman"/>
          <w:color w:val="04070C"/>
          <w:sz w:val="27"/>
          <w:szCs w:val="27"/>
          <w:shd w:val="clear" w:color="auto" w:fill="FFFFFF"/>
        </w:rPr>
        <w:t xml:space="preserve">Рабочая программа курса «Музыка» для обучающихся 2а  класса составлена в соответствии с требованиями ФГОС образования обучающихся с легкой степенью умственной отсталости (интеллектуальными нарушениями), АООП школы (вариант 1), учебного плана и годового календарного графика на 2020 - 2021 учебный год. </w:t>
      </w:r>
      <w:proofErr w:type="gramEnd"/>
    </w:p>
    <w:p w:rsidR="00CA7887" w:rsidRPr="00CA7887" w:rsidRDefault="00CA7887" w:rsidP="00CA7887">
      <w:pPr>
        <w:pStyle w:val="a5"/>
        <w:ind w:left="-426" w:firstLine="246"/>
        <w:jc w:val="both"/>
        <w:rPr>
          <w:rFonts w:ascii="Times New Roman" w:hAnsi="Times New Roman"/>
          <w:sz w:val="27"/>
          <w:szCs w:val="27"/>
        </w:rPr>
      </w:pPr>
      <w:r w:rsidRPr="00CA7887">
        <w:rPr>
          <w:rFonts w:ascii="Times New Roman" w:hAnsi="Times New Roman"/>
          <w:sz w:val="27"/>
          <w:szCs w:val="27"/>
        </w:rPr>
        <w:t>В учебном плане коррекционный курс «музыка» представлен с 1 по 5 год обучения. Во 2 классе на 68 часов (2 часа в неделю).</w:t>
      </w:r>
    </w:p>
    <w:p w:rsidR="00CA7887" w:rsidRPr="00CA7887" w:rsidRDefault="00CA7887" w:rsidP="00CA7887">
      <w:pPr>
        <w:pStyle w:val="a5"/>
        <w:ind w:left="-426"/>
        <w:jc w:val="both"/>
        <w:rPr>
          <w:rFonts w:ascii="Times New Roman" w:hAnsi="Times New Roman"/>
          <w:sz w:val="27"/>
          <w:szCs w:val="27"/>
        </w:rPr>
      </w:pPr>
      <w:r w:rsidRPr="00CA7887">
        <w:rPr>
          <w:rFonts w:ascii="Times New Roman" w:hAnsi="Times New Roman"/>
          <w:b/>
          <w:sz w:val="27"/>
          <w:szCs w:val="27"/>
        </w:rPr>
        <w:t xml:space="preserve">        Цель обучения</w:t>
      </w:r>
      <w:r w:rsidRPr="003846E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:</w:t>
      </w:r>
      <w:r w:rsidRPr="00384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846E9">
        <w:rPr>
          <w:rFonts w:ascii="Times New Roman" w:hAnsi="Times New Roman"/>
          <w:sz w:val="27"/>
          <w:szCs w:val="27"/>
        </w:rPr>
        <w:t>развитие эмоциональной и личностной сферы как средства социализации и самореализации ребенка</w:t>
      </w:r>
    </w:p>
    <w:p w:rsidR="00CA7887" w:rsidRPr="003846E9" w:rsidRDefault="00CA7887" w:rsidP="00CA7887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846E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Задачи обучения:</w:t>
      </w:r>
    </w:p>
    <w:p w:rsidR="00CA7887" w:rsidRPr="003846E9" w:rsidRDefault="00CA7887" w:rsidP="00CA78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846E9">
        <w:rPr>
          <w:rFonts w:ascii="Times New Roman" w:hAnsi="Times New Roman"/>
          <w:sz w:val="27"/>
          <w:szCs w:val="27"/>
          <w:shd w:val="clear" w:color="auto" w:fill="FFFFFF"/>
        </w:rPr>
        <w:t xml:space="preserve">- </w:t>
      </w:r>
      <w:r w:rsidRPr="003846E9">
        <w:rPr>
          <w:rFonts w:ascii="Times New Roman" w:hAnsi="Times New Roman"/>
          <w:sz w:val="27"/>
          <w:szCs w:val="27"/>
        </w:rPr>
        <w:t>Подготовка детей к восприятию музыки.</w:t>
      </w:r>
    </w:p>
    <w:p w:rsidR="00CA7887" w:rsidRPr="003846E9" w:rsidRDefault="00CA7887" w:rsidP="00CA78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846E9">
        <w:rPr>
          <w:rFonts w:ascii="Times New Roman" w:hAnsi="Times New Roman"/>
          <w:sz w:val="27"/>
          <w:szCs w:val="27"/>
        </w:rPr>
        <w:t>- Развитие эмоциональной и двигательной активности.</w:t>
      </w:r>
    </w:p>
    <w:p w:rsidR="00CA7887" w:rsidRPr="003846E9" w:rsidRDefault="00CA7887" w:rsidP="00CA78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846E9">
        <w:rPr>
          <w:rFonts w:ascii="Times New Roman" w:hAnsi="Times New Roman"/>
          <w:sz w:val="27"/>
          <w:szCs w:val="27"/>
        </w:rPr>
        <w:t>- Формирование музыкально-ритмических движений.</w:t>
      </w:r>
    </w:p>
    <w:p w:rsidR="00CA7887" w:rsidRPr="003846E9" w:rsidRDefault="00CA7887" w:rsidP="00CA78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846E9">
        <w:rPr>
          <w:rFonts w:ascii="Times New Roman" w:hAnsi="Times New Roman"/>
          <w:sz w:val="27"/>
          <w:szCs w:val="27"/>
        </w:rPr>
        <w:t xml:space="preserve">- Формирование </w:t>
      </w:r>
      <w:proofErr w:type="spellStart"/>
      <w:r w:rsidRPr="003846E9">
        <w:rPr>
          <w:rFonts w:ascii="Times New Roman" w:hAnsi="Times New Roman"/>
          <w:sz w:val="27"/>
          <w:szCs w:val="27"/>
        </w:rPr>
        <w:t>слухозрительного</w:t>
      </w:r>
      <w:proofErr w:type="spellEnd"/>
      <w:r w:rsidRPr="003846E9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3846E9">
        <w:rPr>
          <w:rFonts w:ascii="Times New Roman" w:hAnsi="Times New Roman"/>
          <w:sz w:val="27"/>
          <w:szCs w:val="27"/>
        </w:rPr>
        <w:t>слухомоторного</w:t>
      </w:r>
      <w:proofErr w:type="spellEnd"/>
      <w:r w:rsidRPr="003846E9">
        <w:rPr>
          <w:rFonts w:ascii="Times New Roman" w:hAnsi="Times New Roman"/>
          <w:sz w:val="27"/>
          <w:szCs w:val="27"/>
        </w:rPr>
        <w:t xml:space="preserve"> восприятия взаимодействия в процессе восприятия и воспроизведения ритмических структур в различных видах музыки (пении, танцах, </w:t>
      </w:r>
      <w:proofErr w:type="spellStart"/>
      <w:r w:rsidRPr="003846E9">
        <w:rPr>
          <w:rFonts w:ascii="Times New Roman" w:hAnsi="Times New Roman"/>
          <w:sz w:val="27"/>
          <w:szCs w:val="27"/>
        </w:rPr>
        <w:t>музицировании</w:t>
      </w:r>
      <w:proofErr w:type="spellEnd"/>
      <w:r w:rsidRPr="003846E9">
        <w:rPr>
          <w:rFonts w:ascii="Times New Roman" w:hAnsi="Times New Roman"/>
          <w:sz w:val="27"/>
          <w:szCs w:val="27"/>
        </w:rPr>
        <w:t>, музыкально-ритмических и хоровых играх).</w:t>
      </w:r>
    </w:p>
    <w:p w:rsidR="00CA7887" w:rsidRPr="003846E9" w:rsidRDefault="00CA7887" w:rsidP="00CA788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846E9">
        <w:rPr>
          <w:rFonts w:ascii="Times New Roman" w:hAnsi="Times New Roman"/>
          <w:sz w:val="27"/>
          <w:szCs w:val="27"/>
        </w:rPr>
        <w:t>- Обучение игре на простых музыкальных инструментах.</w:t>
      </w:r>
    </w:p>
    <w:p w:rsidR="00CA7887" w:rsidRPr="003846E9" w:rsidRDefault="00CA7887" w:rsidP="00CA7887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3846E9">
        <w:rPr>
          <w:rFonts w:ascii="Times New Roman" w:hAnsi="Times New Roman"/>
          <w:sz w:val="27"/>
          <w:szCs w:val="27"/>
        </w:rPr>
        <w:t xml:space="preserve">В авторскую программу были внесены следующие изменения: </w:t>
      </w:r>
    </w:p>
    <w:p w:rsidR="00CA7887" w:rsidRPr="003846E9" w:rsidRDefault="00CA7887" w:rsidP="00CA7887">
      <w:pPr>
        <w:pStyle w:val="a5"/>
        <w:ind w:left="-567" w:firstLine="708"/>
        <w:jc w:val="both"/>
        <w:rPr>
          <w:rFonts w:ascii="Times New Roman" w:hAnsi="Times New Roman"/>
          <w:sz w:val="27"/>
          <w:szCs w:val="27"/>
        </w:rPr>
      </w:pPr>
      <w:r w:rsidRPr="003846E9">
        <w:rPr>
          <w:rFonts w:ascii="Times New Roman" w:hAnsi="Times New Roman"/>
          <w:sz w:val="27"/>
          <w:szCs w:val="27"/>
        </w:rPr>
        <w:t>-заменен некоторый песенный материал;</w:t>
      </w:r>
    </w:p>
    <w:p w:rsidR="00CA7887" w:rsidRPr="003846E9" w:rsidRDefault="00CA7887" w:rsidP="00CA7887">
      <w:pPr>
        <w:pStyle w:val="a5"/>
        <w:ind w:left="-567" w:firstLine="708"/>
        <w:jc w:val="both"/>
        <w:rPr>
          <w:rFonts w:ascii="Times New Roman" w:hAnsi="Times New Roman"/>
          <w:sz w:val="27"/>
          <w:szCs w:val="27"/>
        </w:rPr>
      </w:pPr>
      <w:r w:rsidRPr="003846E9">
        <w:rPr>
          <w:rFonts w:ascii="Times New Roman" w:hAnsi="Times New Roman"/>
          <w:sz w:val="27"/>
          <w:szCs w:val="27"/>
        </w:rPr>
        <w:t>- сокращен раздел по слушанию классической музыки;</w:t>
      </w:r>
    </w:p>
    <w:p w:rsidR="00CA7887" w:rsidRPr="003846E9" w:rsidRDefault="00CA7887" w:rsidP="00CA7887">
      <w:pPr>
        <w:pStyle w:val="a5"/>
        <w:ind w:left="-567" w:firstLine="708"/>
        <w:jc w:val="both"/>
        <w:rPr>
          <w:rFonts w:ascii="Times New Roman" w:hAnsi="Times New Roman"/>
          <w:color w:val="FF0000"/>
          <w:sz w:val="27"/>
          <w:szCs w:val="27"/>
        </w:rPr>
      </w:pPr>
      <w:r w:rsidRPr="003846E9">
        <w:rPr>
          <w:rFonts w:ascii="Times New Roman" w:hAnsi="Times New Roman"/>
          <w:sz w:val="27"/>
          <w:szCs w:val="27"/>
        </w:rPr>
        <w:t xml:space="preserve">Музыкальное развитие направлено на </w:t>
      </w:r>
      <w:r w:rsidRPr="003846E9">
        <w:rPr>
          <w:rFonts w:ascii="Times New Roman" w:hAnsi="Times New Roman"/>
          <w:color w:val="000000"/>
          <w:sz w:val="27"/>
          <w:szCs w:val="27"/>
        </w:rPr>
        <w:t>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CA7887" w:rsidRPr="003846E9" w:rsidRDefault="00CA7887" w:rsidP="00CA7887">
      <w:pPr>
        <w:pStyle w:val="a5"/>
        <w:ind w:left="-567" w:firstLine="425"/>
        <w:jc w:val="both"/>
        <w:rPr>
          <w:rFonts w:ascii="Times New Roman" w:hAnsi="Times New Roman"/>
          <w:sz w:val="27"/>
          <w:szCs w:val="27"/>
        </w:rPr>
      </w:pPr>
      <w:r w:rsidRPr="00CA7887">
        <w:rPr>
          <w:rFonts w:ascii="Times New Roman" w:hAnsi="Times New Roman"/>
          <w:sz w:val="27"/>
          <w:szCs w:val="27"/>
        </w:rPr>
        <w:t>Программно-методический материал включает 4 раздела:</w:t>
      </w:r>
    </w:p>
    <w:p w:rsidR="00CA7887" w:rsidRPr="003846E9" w:rsidRDefault="00CA7887" w:rsidP="00CA78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846E9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«Слушание</w:t>
      </w:r>
      <w:r w:rsidRPr="003846E9">
        <w:rPr>
          <w:rFonts w:ascii="Times New Roman" w:hAnsi="Times New Roman"/>
          <w:i/>
          <w:iCs/>
          <w:color w:val="000000"/>
          <w:sz w:val="27"/>
          <w:szCs w:val="27"/>
          <w:lang w:eastAsia="ru-RU"/>
        </w:rPr>
        <w:t> </w:t>
      </w:r>
      <w:r w:rsidRPr="003846E9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музыки»</w:t>
      </w:r>
    </w:p>
    <w:p w:rsidR="00CA7887" w:rsidRPr="003846E9" w:rsidRDefault="00CA7887" w:rsidP="00CA78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846E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Различение тихого и громкого звучания музыки. Определение начала и конца звучания музыки. Различение быстрой (умеренной, медленной) музыки. Узнавание знакомой песни. Узнавание (различение) колыбельной песни (марша). Узнавание (различение) веселой (грустной) музыки. Слушание музыкальных инструментов (орган, арфа, флейта), классических произведений согласно </w:t>
      </w:r>
      <w:proofErr w:type="spellStart"/>
      <w:r w:rsidRPr="003846E9">
        <w:rPr>
          <w:rFonts w:ascii="Times New Roman" w:hAnsi="Times New Roman"/>
          <w:color w:val="000000"/>
          <w:sz w:val="27"/>
          <w:szCs w:val="27"/>
          <w:lang w:eastAsia="ru-RU"/>
        </w:rPr>
        <w:t>програмному</w:t>
      </w:r>
      <w:proofErr w:type="spellEnd"/>
      <w:r w:rsidRPr="003846E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содержанию. Слушание и различение сольного и хорового исполнения.</w:t>
      </w:r>
    </w:p>
    <w:p w:rsidR="00CA7887" w:rsidRPr="003846E9" w:rsidRDefault="00CA7887" w:rsidP="00CA78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846E9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«Пение»</w:t>
      </w:r>
    </w:p>
    <w:p w:rsidR="00CA7887" w:rsidRPr="003846E9" w:rsidRDefault="00CA7887" w:rsidP="00CA7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846E9">
        <w:rPr>
          <w:rFonts w:ascii="Times New Roman" w:hAnsi="Times New Roman"/>
          <w:color w:val="000000"/>
          <w:sz w:val="27"/>
          <w:szCs w:val="27"/>
          <w:lang w:eastAsia="ru-RU"/>
        </w:rPr>
        <w:t>Подражание характерным звукам животных во время звучания знакомой песни. Подпевание отдельных звуков (слогов, слов), повторяющихся звуков (слогов, слов). Подпевание повторяющихся интонаций припева песни. Пение слов песни: отдельных фраз, всей песни.</w:t>
      </w:r>
    </w:p>
    <w:p w:rsidR="00CA7887" w:rsidRPr="003846E9" w:rsidRDefault="00CA7887" w:rsidP="00CA7887">
      <w:pPr>
        <w:spacing w:line="240" w:lineRule="auto"/>
        <w:rPr>
          <w:rFonts w:ascii="Times New Roman" w:hAnsi="Times New Roman"/>
          <w:sz w:val="27"/>
          <w:szCs w:val="27"/>
        </w:rPr>
      </w:pPr>
      <w:r w:rsidRPr="003846E9">
        <w:rPr>
          <w:rStyle w:val="c3"/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</w:rPr>
        <w:t>«Элементы музыкальной грамоты»</w:t>
      </w:r>
      <w:r w:rsidRPr="003846E9">
        <w:rPr>
          <w:rStyle w:val="c3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 сводится к минимуму. Это связано с ограниченными возможностями усвоения умственно отсталыми детьми отвлеченных понятий, таких, как изображение музыкального материала на письме и др., опирающихся на абстрактно-логическое мышление. В раздел входят </w:t>
      </w:r>
      <w:r w:rsidRPr="003846E9">
        <w:rPr>
          <w:rFonts w:ascii="Times New Roman" w:hAnsi="Times New Roman"/>
          <w:color w:val="000000"/>
          <w:sz w:val="27"/>
          <w:szCs w:val="27"/>
        </w:rPr>
        <w:t xml:space="preserve">ознакомление с высотой звука  (высокий, средний, низкий). Различение долгого и короткого звука. Элементарные сведения о нотной записи: </w:t>
      </w:r>
      <w:r w:rsidRPr="003846E9">
        <w:rPr>
          <w:rFonts w:ascii="Times New Roman" w:hAnsi="Times New Roman"/>
          <w:color w:val="000000"/>
          <w:sz w:val="27"/>
          <w:szCs w:val="27"/>
        </w:rPr>
        <w:lastRenderedPageBreak/>
        <w:t xml:space="preserve">расположение нот на нотном стане. А так же формирование </w:t>
      </w:r>
      <w:proofErr w:type="gramStart"/>
      <w:r w:rsidRPr="003846E9">
        <w:rPr>
          <w:rFonts w:ascii="Times New Roman" w:hAnsi="Times New Roman"/>
          <w:color w:val="000000"/>
          <w:sz w:val="27"/>
          <w:szCs w:val="27"/>
        </w:rPr>
        <w:t>понятий</w:t>
      </w:r>
      <w:proofErr w:type="gramEnd"/>
      <w:r w:rsidRPr="003846E9">
        <w:rPr>
          <w:rFonts w:ascii="Times New Roman" w:hAnsi="Times New Roman"/>
          <w:color w:val="000000"/>
          <w:sz w:val="27"/>
          <w:szCs w:val="27"/>
        </w:rPr>
        <w:t xml:space="preserve"> что такое ансамбль, оркестр.</w:t>
      </w:r>
    </w:p>
    <w:p w:rsidR="00CA7887" w:rsidRPr="003846E9" w:rsidRDefault="00CA7887" w:rsidP="00CA7887">
      <w:pPr>
        <w:spacing w:line="240" w:lineRule="auto"/>
        <w:rPr>
          <w:rFonts w:ascii="Times New Roman" w:hAnsi="Times New Roman"/>
          <w:sz w:val="27"/>
          <w:szCs w:val="27"/>
        </w:rPr>
      </w:pPr>
      <w:r w:rsidRPr="003846E9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«Игра на музыкальных инструментах»</w:t>
      </w:r>
      <w:r w:rsidRPr="003846E9">
        <w:rPr>
          <w:rFonts w:ascii="Times New Roman" w:hAnsi="Times New Roman"/>
          <w:sz w:val="27"/>
          <w:szCs w:val="27"/>
        </w:rPr>
        <w:t xml:space="preserve"> </w:t>
      </w:r>
      <w:r w:rsidRPr="003846E9">
        <w:rPr>
          <w:rFonts w:ascii="Times New Roman" w:hAnsi="Times New Roman"/>
          <w:color w:val="000000"/>
          <w:sz w:val="27"/>
          <w:szCs w:val="27"/>
          <w:lang w:eastAsia="ru-RU"/>
        </w:rPr>
        <w:t>Узнавание (различение) контрастных (сходных) по звучанию музыкальных инструментов. Освоение приемов игры на музыкальных инструментах, не имеющих звукоряд (погремушки, колокольчики, бубенцы); тихая (громкая) игра на музыкальном инструменте.</w:t>
      </w:r>
    </w:p>
    <w:p w:rsidR="00CA7887" w:rsidRPr="003846E9" w:rsidRDefault="00CA7887" w:rsidP="00CA7887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CA7887" w:rsidRPr="003846E9" w:rsidRDefault="00CA7887" w:rsidP="00CA788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b/>
          <w:sz w:val="27"/>
          <w:szCs w:val="27"/>
          <w:lang w:eastAsia="ru-RU"/>
        </w:rPr>
        <w:t>Личностными результатами</w:t>
      </w:r>
      <w:r w:rsidRPr="003846E9">
        <w:rPr>
          <w:rFonts w:ascii="Times New Roman" w:hAnsi="Times New Roman"/>
          <w:sz w:val="27"/>
          <w:szCs w:val="27"/>
          <w:lang w:eastAsia="ru-RU"/>
        </w:rPr>
        <w:t xml:space="preserve"> изучения курса во  2а  классе является: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Спокойное пребывание в новой среде;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Перемещение в новой среде без проявлений дискомфорта;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Принятие контакта, инициированного взрослым;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Установление контакта с основным педагогом и другими педагогами, участвующими в организации учебного процесса;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Ориентация в учебной среде класса;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Подержание правильной позы;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Направление взгляда на лицо взрослого;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Направление взгляда на выполняемое задание;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Подражание простым действиям;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Подражания действий с предметами;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 xml:space="preserve">- Выполнение </w:t>
      </w:r>
      <w:proofErr w:type="gramStart"/>
      <w:r w:rsidRPr="003846E9">
        <w:rPr>
          <w:rFonts w:ascii="Times New Roman" w:hAnsi="Times New Roman"/>
          <w:sz w:val="27"/>
          <w:szCs w:val="27"/>
          <w:lang w:eastAsia="ru-RU"/>
        </w:rPr>
        <w:t>простых</w:t>
      </w:r>
      <w:proofErr w:type="gramEnd"/>
      <w:r w:rsidRPr="003846E9">
        <w:rPr>
          <w:rFonts w:ascii="Times New Roman" w:hAnsi="Times New Roman"/>
          <w:sz w:val="27"/>
          <w:szCs w:val="27"/>
          <w:lang w:eastAsia="ru-RU"/>
        </w:rPr>
        <w:t xml:space="preserve"> речевых инструкция;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Принятие помощи взрослого;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Выполнение действий с одним предметом;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Сидеть за столом в течени</w:t>
      </w:r>
      <w:proofErr w:type="gramStart"/>
      <w:r w:rsidRPr="003846E9">
        <w:rPr>
          <w:rFonts w:ascii="Times New Roman" w:hAnsi="Times New Roman"/>
          <w:sz w:val="27"/>
          <w:szCs w:val="27"/>
          <w:lang w:eastAsia="ru-RU"/>
        </w:rPr>
        <w:t>и</w:t>
      </w:r>
      <w:proofErr w:type="gramEnd"/>
      <w:r w:rsidRPr="003846E9">
        <w:rPr>
          <w:rFonts w:ascii="Times New Roman" w:hAnsi="Times New Roman"/>
          <w:sz w:val="27"/>
          <w:szCs w:val="27"/>
          <w:lang w:eastAsia="ru-RU"/>
        </w:rPr>
        <w:t xml:space="preserve"> определенного времени;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Выполнение действий с предметами по подражанию и по образцу;</w:t>
      </w:r>
    </w:p>
    <w:p w:rsidR="00CA7887" w:rsidRPr="003846E9" w:rsidRDefault="00CA7887" w:rsidP="00CA78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>- Принятие помощи учителя на групповом занятии.</w:t>
      </w:r>
    </w:p>
    <w:p w:rsidR="00CA7887" w:rsidRPr="003846E9" w:rsidRDefault="00CA7887" w:rsidP="00CA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3846E9">
        <w:rPr>
          <w:rFonts w:ascii="Times New Roman" w:hAnsi="Times New Roman"/>
          <w:b/>
          <w:sz w:val="27"/>
          <w:szCs w:val="27"/>
        </w:rPr>
        <w:t>Предметные результаты.</w:t>
      </w:r>
      <w:r w:rsidRPr="003846E9">
        <w:rPr>
          <w:rFonts w:ascii="Times New Roman" w:hAnsi="Times New Roman"/>
          <w:sz w:val="27"/>
          <w:szCs w:val="27"/>
        </w:rPr>
        <w:t xml:space="preserve">     Программа представляет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достижений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CA7887" w:rsidRPr="003846E9" w:rsidRDefault="00CA7887" w:rsidP="00CA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3846E9">
        <w:rPr>
          <w:rFonts w:ascii="Times New Roman" w:hAnsi="Times New Roman"/>
          <w:b/>
          <w:sz w:val="27"/>
          <w:szCs w:val="27"/>
        </w:rPr>
        <w:t>Минимальный уровень:</w:t>
      </w:r>
    </w:p>
    <w:p w:rsidR="00CA7887" w:rsidRPr="003846E9" w:rsidRDefault="00CA7887" w:rsidP="00CA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846E9">
        <w:rPr>
          <w:rFonts w:ascii="Times New Roman" w:hAnsi="Times New Roman"/>
          <w:b/>
          <w:sz w:val="27"/>
          <w:szCs w:val="27"/>
        </w:rPr>
        <w:t xml:space="preserve"> </w:t>
      </w:r>
      <w:r w:rsidRPr="003846E9">
        <w:rPr>
          <w:rFonts w:ascii="Times New Roman" w:hAnsi="Times New Roman"/>
          <w:sz w:val="27"/>
          <w:szCs w:val="27"/>
        </w:rPr>
        <w:t>- спокойное нахождение рядом с источником музыки;</w:t>
      </w:r>
    </w:p>
    <w:p w:rsidR="00CA7887" w:rsidRPr="003846E9" w:rsidRDefault="00CA7887" w:rsidP="00CA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846E9">
        <w:rPr>
          <w:rFonts w:ascii="Times New Roman" w:hAnsi="Times New Roman"/>
          <w:sz w:val="27"/>
          <w:szCs w:val="27"/>
        </w:rPr>
        <w:t>- ходьба под музыку:</w:t>
      </w:r>
    </w:p>
    <w:p w:rsidR="00CA7887" w:rsidRPr="003846E9" w:rsidRDefault="00CA7887" w:rsidP="00CA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846E9">
        <w:rPr>
          <w:rFonts w:ascii="Times New Roman" w:hAnsi="Times New Roman"/>
          <w:sz w:val="27"/>
          <w:szCs w:val="27"/>
        </w:rPr>
        <w:t>- слушание музыкальных произведений и детских песен  (</w:t>
      </w:r>
      <w:r w:rsidRPr="003846E9">
        <w:rPr>
          <w:rFonts w:ascii="Times New Roman" w:hAnsi="Times New Roman"/>
          <w:sz w:val="27"/>
          <w:szCs w:val="27"/>
          <w:lang w:val="en-US"/>
        </w:rPr>
        <w:t>CD</w:t>
      </w:r>
      <w:r w:rsidRPr="003846E9">
        <w:rPr>
          <w:rFonts w:ascii="Times New Roman" w:hAnsi="Times New Roman"/>
          <w:sz w:val="27"/>
          <w:szCs w:val="27"/>
        </w:rPr>
        <w:t xml:space="preserve"> и игра учителя на музыкальном инструменте);</w:t>
      </w:r>
    </w:p>
    <w:p w:rsidR="00CA7887" w:rsidRPr="003846E9" w:rsidRDefault="00CA7887" w:rsidP="00CA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3846E9">
        <w:rPr>
          <w:rFonts w:ascii="Times New Roman" w:hAnsi="Times New Roman"/>
          <w:sz w:val="27"/>
          <w:szCs w:val="27"/>
        </w:rPr>
        <w:t>- выполнение танцевальных движений (</w:t>
      </w:r>
      <w:proofErr w:type="spellStart"/>
      <w:r w:rsidRPr="003846E9">
        <w:rPr>
          <w:rFonts w:ascii="Times New Roman" w:hAnsi="Times New Roman"/>
          <w:sz w:val="27"/>
          <w:szCs w:val="27"/>
        </w:rPr>
        <w:t>притоптывания</w:t>
      </w:r>
      <w:proofErr w:type="spellEnd"/>
      <w:r w:rsidRPr="003846E9">
        <w:rPr>
          <w:rFonts w:ascii="Times New Roman" w:hAnsi="Times New Roman"/>
          <w:sz w:val="27"/>
          <w:szCs w:val="27"/>
        </w:rPr>
        <w:t>, повороты вокруг себя, хлопки в такт музыки)</w:t>
      </w:r>
    </w:p>
    <w:p w:rsidR="00CA7887" w:rsidRPr="003846E9" w:rsidRDefault="00CA7887" w:rsidP="00CA788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3846E9">
        <w:rPr>
          <w:color w:val="000000"/>
          <w:sz w:val="27"/>
          <w:szCs w:val="27"/>
        </w:rPr>
        <w:t>- различать музыкальные инструменты и их звучание (орган, арфа, флейта);</w:t>
      </w:r>
    </w:p>
    <w:p w:rsidR="00CA7887" w:rsidRPr="003846E9" w:rsidRDefault="00CA7887" w:rsidP="00CA788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3846E9">
        <w:rPr>
          <w:color w:val="000000"/>
          <w:sz w:val="27"/>
          <w:szCs w:val="27"/>
        </w:rPr>
        <w:t>- различать музыкальные коллективы (ансамбль, оркестр).</w:t>
      </w:r>
    </w:p>
    <w:p w:rsidR="00CA7887" w:rsidRPr="003846E9" w:rsidRDefault="00CA7887" w:rsidP="00CA788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3846E9">
        <w:rPr>
          <w:color w:val="000000"/>
          <w:sz w:val="27"/>
          <w:szCs w:val="27"/>
        </w:rPr>
        <w:t>- различать мелодию и сопровождение в песне и в инструментальном произведении;</w:t>
      </w:r>
    </w:p>
    <w:p w:rsidR="00CA7887" w:rsidRPr="003846E9" w:rsidRDefault="00CA7887" w:rsidP="00CA788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3846E9">
        <w:rPr>
          <w:color w:val="000000"/>
          <w:sz w:val="27"/>
          <w:szCs w:val="27"/>
        </w:rPr>
        <w:t>- подпевать простые, хорошо знакомые песни;</w:t>
      </w:r>
    </w:p>
    <w:p w:rsidR="00CA7887" w:rsidRPr="003846E9" w:rsidRDefault="00CA7887" w:rsidP="00CA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3846E9">
        <w:rPr>
          <w:rFonts w:ascii="Times New Roman" w:hAnsi="Times New Roman"/>
          <w:b/>
          <w:sz w:val="27"/>
          <w:szCs w:val="27"/>
        </w:rPr>
        <w:lastRenderedPageBreak/>
        <w:t xml:space="preserve">   Достаточный уровень:</w:t>
      </w:r>
    </w:p>
    <w:p w:rsidR="00CA7887" w:rsidRPr="003846E9" w:rsidRDefault="00CA7887" w:rsidP="00CA7887">
      <w:pPr>
        <w:pStyle w:val="c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846E9">
        <w:rPr>
          <w:rStyle w:val="c1"/>
          <w:color w:val="000000"/>
          <w:sz w:val="27"/>
          <w:szCs w:val="27"/>
        </w:rPr>
        <w:t>- овладение элементами музыкальной культуры, в процессе формирования интереса к музыкальному искусству и музыкальной деятельности;</w:t>
      </w:r>
    </w:p>
    <w:p w:rsidR="00CA7887" w:rsidRPr="003846E9" w:rsidRDefault="00CA7887" w:rsidP="00CA7887">
      <w:pPr>
        <w:pStyle w:val="c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846E9">
        <w:rPr>
          <w:rStyle w:val="c1"/>
          <w:color w:val="000000"/>
          <w:sz w:val="27"/>
          <w:szCs w:val="27"/>
        </w:rPr>
        <w:t>- владение навыками выражения своего отношения к музыке в жесте, мимике;</w:t>
      </w:r>
    </w:p>
    <w:p w:rsidR="00CA7887" w:rsidRPr="003846E9" w:rsidRDefault="00CA7887" w:rsidP="00CA7887">
      <w:pPr>
        <w:pStyle w:val="c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846E9">
        <w:rPr>
          <w:rStyle w:val="c1"/>
          <w:color w:val="000000"/>
          <w:sz w:val="27"/>
          <w:szCs w:val="27"/>
        </w:rPr>
        <w:t>- владение певческими умениями и навыками;</w:t>
      </w:r>
    </w:p>
    <w:p w:rsidR="00CA7887" w:rsidRPr="003846E9" w:rsidRDefault="00CA7887" w:rsidP="00CA7887">
      <w:pPr>
        <w:pStyle w:val="c8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846E9">
        <w:rPr>
          <w:rStyle w:val="c1"/>
          <w:color w:val="000000"/>
          <w:sz w:val="27"/>
          <w:szCs w:val="27"/>
        </w:rPr>
        <w:t xml:space="preserve">- наличие навыков </w:t>
      </w:r>
      <w:proofErr w:type="spellStart"/>
      <w:r w:rsidRPr="003846E9">
        <w:rPr>
          <w:rStyle w:val="c1"/>
          <w:color w:val="000000"/>
          <w:sz w:val="27"/>
          <w:szCs w:val="27"/>
        </w:rPr>
        <w:t>музицирования</w:t>
      </w:r>
      <w:proofErr w:type="spellEnd"/>
      <w:r w:rsidRPr="003846E9">
        <w:rPr>
          <w:rStyle w:val="c1"/>
          <w:color w:val="000000"/>
          <w:sz w:val="27"/>
          <w:szCs w:val="27"/>
        </w:rPr>
        <w:t xml:space="preserve"> на некоторых инструментах</w:t>
      </w:r>
    </w:p>
    <w:p w:rsidR="00CA7887" w:rsidRPr="003846E9" w:rsidRDefault="00CA7887" w:rsidP="00CA7887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 w:rsidRPr="003846E9">
        <w:rPr>
          <w:rStyle w:val="c1"/>
          <w:color w:val="000000"/>
          <w:sz w:val="27"/>
          <w:szCs w:val="27"/>
        </w:rPr>
        <w:t>(ложки, маракас, погремушки, бубен).</w:t>
      </w:r>
    </w:p>
    <w:p w:rsidR="00CA7887" w:rsidRPr="003846E9" w:rsidRDefault="00CA7887" w:rsidP="00CA788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3846E9">
        <w:rPr>
          <w:color w:val="000000"/>
          <w:sz w:val="27"/>
          <w:szCs w:val="27"/>
        </w:rPr>
        <w:t>- уметь различать высокие и низкие, долгие и короткие звуки;</w:t>
      </w:r>
    </w:p>
    <w:p w:rsidR="00CA7887" w:rsidRPr="003846E9" w:rsidRDefault="00CA7887" w:rsidP="00CA788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3846E9">
        <w:rPr>
          <w:color w:val="000000"/>
          <w:sz w:val="27"/>
          <w:szCs w:val="27"/>
        </w:rPr>
        <w:t>- знать музыкальные инструменты и их звучание (орган, арфа, флейта);</w:t>
      </w:r>
    </w:p>
    <w:p w:rsidR="00CA7887" w:rsidRPr="003846E9" w:rsidRDefault="00CA7887" w:rsidP="00CA788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3846E9">
        <w:rPr>
          <w:color w:val="000000"/>
          <w:sz w:val="27"/>
          <w:szCs w:val="27"/>
        </w:rPr>
        <w:t>- понимать характер и содержание музыкальных произведений;</w:t>
      </w:r>
    </w:p>
    <w:p w:rsidR="00CA7887" w:rsidRPr="003846E9" w:rsidRDefault="00CA7887" w:rsidP="00CA788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3846E9">
        <w:rPr>
          <w:color w:val="000000"/>
          <w:sz w:val="27"/>
          <w:szCs w:val="27"/>
        </w:rPr>
        <w:t>- уметь различать музыкальные коллективы (ансамбль, оркестр).</w:t>
      </w:r>
    </w:p>
    <w:p w:rsidR="00CA7887" w:rsidRPr="003846E9" w:rsidRDefault="00CA7887" w:rsidP="00CA788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3846E9">
        <w:rPr>
          <w:color w:val="000000"/>
          <w:sz w:val="27"/>
          <w:szCs w:val="27"/>
        </w:rPr>
        <w:t>- исполнять без сопровождения простые, хорошо знакомые песни;</w:t>
      </w:r>
    </w:p>
    <w:p w:rsidR="00CA7887" w:rsidRPr="003846E9" w:rsidRDefault="00CA7887" w:rsidP="00CA788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3846E9">
        <w:rPr>
          <w:color w:val="000000"/>
          <w:sz w:val="27"/>
          <w:szCs w:val="27"/>
        </w:rPr>
        <w:t>- различать мелодию и сопровождение в песне и в инструментальном произведении;</w:t>
      </w:r>
    </w:p>
    <w:p w:rsidR="00CA7887" w:rsidRPr="003846E9" w:rsidRDefault="00CA7887" w:rsidP="00CA788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3846E9">
        <w:rPr>
          <w:color w:val="000000"/>
          <w:sz w:val="27"/>
          <w:szCs w:val="27"/>
        </w:rPr>
        <w:t>- исполнять выученные песни ритмично и выразительно.</w:t>
      </w:r>
    </w:p>
    <w:p w:rsidR="00CA7887" w:rsidRPr="003846E9" w:rsidRDefault="00CA7887" w:rsidP="00CA7887">
      <w:pPr>
        <w:pStyle w:val="c8"/>
        <w:shd w:val="clear" w:color="auto" w:fill="FFFFFF"/>
        <w:spacing w:before="0" w:beforeAutospacing="0" w:after="0" w:afterAutospacing="0"/>
        <w:rPr>
          <w:rStyle w:val="c1"/>
          <w:sz w:val="27"/>
          <w:szCs w:val="27"/>
        </w:rPr>
      </w:pPr>
    </w:p>
    <w:p w:rsidR="00CA7887" w:rsidRPr="003846E9" w:rsidRDefault="00CA7887" w:rsidP="00CA7887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sz w:val="27"/>
          <w:szCs w:val="27"/>
        </w:rPr>
      </w:pPr>
    </w:p>
    <w:p w:rsidR="00CA7887" w:rsidRPr="00CA7887" w:rsidRDefault="00CA7887" w:rsidP="00CA7887">
      <w:pPr>
        <w:spacing w:after="0" w:line="240" w:lineRule="auto"/>
        <w:ind w:left="1004"/>
        <w:rPr>
          <w:rFonts w:ascii="Times New Roman" w:hAnsi="Times New Roman"/>
          <w:b/>
          <w:sz w:val="27"/>
          <w:szCs w:val="27"/>
        </w:rPr>
      </w:pPr>
      <w:r w:rsidRPr="00CA7887">
        <w:rPr>
          <w:rFonts w:ascii="Times New Roman" w:hAnsi="Times New Roman"/>
          <w:b/>
          <w:sz w:val="27"/>
          <w:szCs w:val="27"/>
        </w:rPr>
        <w:t xml:space="preserve">Система контроля и критерии оценки уровня </w:t>
      </w:r>
      <w:proofErr w:type="spellStart"/>
      <w:r w:rsidRPr="00CA7887">
        <w:rPr>
          <w:rFonts w:ascii="Times New Roman" w:hAnsi="Times New Roman"/>
          <w:b/>
          <w:sz w:val="27"/>
          <w:szCs w:val="27"/>
        </w:rPr>
        <w:t>обученности</w:t>
      </w:r>
      <w:proofErr w:type="spellEnd"/>
      <w:r w:rsidRPr="00CA7887">
        <w:rPr>
          <w:rFonts w:ascii="Times New Roman" w:hAnsi="Times New Roman"/>
          <w:b/>
          <w:sz w:val="27"/>
          <w:szCs w:val="27"/>
        </w:rPr>
        <w:t xml:space="preserve"> учащихся:</w:t>
      </w:r>
    </w:p>
    <w:p w:rsidR="00CA7887" w:rsidRPr="003846E9" w:rsidRDefault="00CA7887" w:rsidP="00CA788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4070C"/>
          <w:sz w:val="27"/>
          <w:szCs w:val="27"/>
          <w:lang w:eastAsia="ru-RU"/>
        </w:rPr>
      </w:pPr>
      <w:r w:rsidRPr="003846E9">
        <w:rPr>
          <w:rFonts w:ascii="Times New Roman" w:eastAsia="Times New Roman" w:hAnsi="Times New Roman"/>
          <w:color w:val="04070C"/>
          <w:sz w:val="27"/>
          <w:szCs w:val="27"/>
          <w:lang w:eastAsia="ru-RU"/>
        </w:rPr>
        <w:t xml:space="preserve">Курс имеет </w:t>
      </w:r>
      <w:proofErr w:type="spellStart"/>
      <w:r w:rsidRPr="003846E9">
        <w:rPr>
          <w:rFonts w:ascii="Times New Roman" w:eastAsia="Times New Roman" w:hAnsi="Times New Roman"/>
          <w:color w:val="04070C"/>
          <w:sz w:val="27"/>
          <w:szCs w:val="27"/>
          <w:lang w:eastAsia="ru-RU"/>
        </w:rPr>
        <w:t>безотметочную</w:t>
      </w:r>
      <w:proofErr w:type="spellEnd"/>
      <w:r w:rsidRPr="003846E9">
        <w:rPr>
          <w:rFonts w:ascii="Times New Roman" w:eastAsia="Times New Roman" w:hAnsi="Times New Roman"/>
          <w:color w:val="04070C"/>
          <w:sz w:val="27"/>
          <w:szCs w:val="27"/>
          <w:lang w:eastAsia="ru-RU"/>
        </w:rPr>
        <w:t xml:space="preserve">  систему прохождения материала.</w:t>
      </w:r>
    </w:p>
    <w:p w:rsidR="00CA7887" w:rsidRPr="003846E9" w:rsidRDefault="00CA7887" w:rsidP="00CA7887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/>
          <w:color w:val="04070C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7887" w:rsidRPr="003846E9" w:rsidTr="00CA78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7887">
              <w:rPr>
                <w:rFonts w:ascii="Times New Roman" w:hAnsi="Times New Roman"/>
                <w:sz w:val="27"/>
                <w:szCs w:val="27"/>
              </w:rPr>
              <w:t>Вид контроля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7887">
              <w:rPr>
                <w:rFonts w:ascii="Times New Roman" w:hAnsi="Times New Roman"/>
                <w:sz w:val="27"/>
                <w:szCs w:val="27"/>
              </w:rPr>
              <w:t>Форма и методы контроля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7887">
              <w:rPr>
                <w:rFonts w:ascii="Times New Roman" w:hAnsi="Times New Roman"/>
                <w:sz w:val="27"/>
                <w:szCs w:val="27"/>
              </w:rPr>
              <w:t>Сроки проведения</w:t>
            </w:r>
          </w:p>
        </w:tc>
      </w:tr>
      <w:tr w:rsidR="00CA7887" w:rsidRPr="003846E9" w:rsidTr="00CA7887">
        <w:trPr>
          <w:trHeight w:val="137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87" w:rsidRPr="00CA7887" w:rsidRDefault="00CA7887" w:rsidP="00CA788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7887">
              <w:rPr>
                <w:rFonts w:ascii="Times New Roman" w:hAnsi="Times New Roman"/>
                <w:sz w:val="27"/>
                <w:szCs w:val="27"/>
              </w:rPr>
              <w:t>Текущий</w:t>
            </w:r>
          </w:p>
          <w:p w:rsidR="00CA7887" w:rsidRPr="00CA7887" w:rsidRDefault="00CA7887" w:rsidP="00CA788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7887">
              <w:rPr>
                <w:rFonts w:ascii="Times New Roman" w:hAnsi="Times New Roman"/>
                <w:sz w:val="27"/>
                <w:szCs w:val="27"/>
              </w:rPr>
              <w:t>Творческие и практические работы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7887">
              <w:rPr>
                <w:rFonts w:ascii="Times New Roman" w:hAnsi="Times New Roman"/>
                <w:sz w:val="27"/>
                <w:szCs w:val="27"/>
              </w:rPr>
              <w:t>Первое полугодие учебного года</w:t>
            </w:r>
          </w:p>
        </w:tc>
      </w:tr>
      <w:tr w:rsidR="00CA7887" w:rsidRPr="003846E9" w:rsidTr="00CA7887">
        <w:trPr>
          <w:trHeight w:val="137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7887">
              <w:rPr>
                <w:rFonts w:ascii="Times New Roman" w:hAnsi="Times New Roman"/>
                <w:sz w:val="27"/>
                <w:szCs w:val="27"/>
              </w:rPr>
              <w:t>Промежуточный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7887">
              <w:rPr>
                <w:rFonts w:ascii="Times New Roman" w:hAnsi="Times New Roman"/>
                <w:sz w:val="27"/>
                <w:szCs w:val="27"/>
              </w:rPr>
              <w:t>Творческие и практические работы. Выполнение инструкции  педагога в хоровой деятельности, игре на музыкальных инструментах, при выполнении движении.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7887">
              <w:rPr>
                <w:rFonts w:ascii="Times New Roman" w:hAnsi="Times New Roman"/>
                <w:sz w:val="27"/>
                <w:szCs w:val="27"/>
              </w:rPr>
              <w:t>Второе полугодие учебного года</w:t>
            </w:r>
          </w:p>
        </w:tc>
      </w:tr>
    </w:tbl>
    <w:p w:rsidR="00CA7887" w:rsidRPr="003846E9" w:rsidRDefault="00CA7887" w:rsidP="00CA7887">
      <w:pPr>
        <w:pStyle w:val="a5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CA7887" w:rsidRPr="003846E9" w:rsidRDefault="00CA7887" w:rsidP="00CA7887">
      <w:pPr>
        <w:pStyle w:val="a5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3846E9">
        <w:rPr>
          <w:rFonts w:ascii="Times New Roman" w:hAnsi="Times New Roman"/>
          <w:i/>
          <w:sz w:val="27"/>
          <w:szCs w:val="27"/>
          <w:lang w:eastAsia="ru-RU"/>
        </w:rPr>
        <w:t xml:space="preserve">Промежуточная </w:t>
      </w:r>
      <w:r w:rsidRPr="003846E9">
        <w:rPr>
          <w:rFonts w:ascii="Times New Roman" w:hAnsi="Times New Roman"/>
          <w:sz w:val="27"/>
          <w:szCs w:val="27"/>
          <w:lang w:eastAsia="ru-RU"/>
        </w:rPr>
        <w:t>(годовая) аттестация представляет собой оценку результатов освоения курса «Музыка» и развития жизненных компетенций ребенка по итогам учебного года.</w:t>
      </w:r>
    </w:p>
    <w:p w:rsidR="00CA7887" w:rsidRPr="00CA7887" w:rsidRDefault="00CA7887" w:rsidP="00CA7887">
      <w:pPr>
        <w:spacing w:after="0" w:line="240" w:lineRule="auto"/>
        <w:ind w:left="-540" w:firstLine="360"/>
        <w:jc w:val="both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lastRenderedPageBreak/>
        <w:t>Для реализации курса необходимо специальное материально-техническое оснащение, включающее: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/>
          <w:sz w:val="27"/>
          <w:szCs w:val="27"/>
        </w:rPr>
      </w:pPr>
      <w:r w:rsidRPr="00CA7887">
        <w:rPr>
          <w:rFonts w:ascii="Times New Roman" w:hAnsi="Times New Roman"/>
          <w:b/>
          <w:color w:val="0D0D0D"/>
          <w:sz w:val="27"/>
          <w:szCs w:val="27"/>
        </w:rPr>
        <w:t>Печатные пособия: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портреты композиторов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портреты исполнителей и дирижеров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демонстрационный комплект: музыкальные инструменты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дидактический раздаточный материал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наглядные пособия и наглядно-дидактические материалы: нотоносец и карточки с изображением нот, ритмическое лото, музыкальные ребусы.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/>
          <w:sz w:val="27"/>
          <w:szCs w:val="27"/>
        </w:rPr>
      </w:pPr>
      <w:r w:rsidRPr="00CA7887">
        <w:rPr>
          <w:rFonts w:ascii="Times New Roman" w:hAnsi="Times New Roman"/>
          <w:b/>
          <w:color w:val="0D0D0D"/>
          <w:sz w:val="27"/>
          <w:szCs w:val="27"/>
        </w:rPr>
        <w:t>Информационно-коммуникативные средства обучения: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информационные сайты, интернет ресурсы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мультимедийный энциклопедии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аудиозаписи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видеофильмы с записью фрагментов из балетных спектаклей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видеофильмы с записью известных оркестровых коллективов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видеофильмы с записью известных хоровых коллективов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/>
          <w:sz w:val="27"/>
          <w:szCs w:val="27"/>
        </w:rPr>
      </w:pPr>
      <w:r w:rsidRPr="00CA7887">
        <w:rPr>
          <w:rFonts w:ascii="Times New Roman" w:hAnsi="Times New Roman"/>
          <w:b/>
          <w:color w:val="0D0D0D"/>
          <w:sz w:val="27"/>
          <w:szCs w:val="27"/>
        </w:rPr>
        <w:t>Технические средства обучения: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компьютер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мультимедийный проектор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экран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музыкальный центр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/>
          <w:sz w:val="27"/>
          <w:szCs w:val="27"/>
        </w:rPr>
      </w:pPr>
      <w:r w:rsidRPr="00CA7887">
        <w:rPr>
          <w:rFonts w:ascii="Times New Roman" w:hAnsi="Times New Roman"/>
          <w:b/>
          <w:color w:val="0D0D0D"/>
          <w:sz w:val="27"/>
          <w:szCs w:val="27"/>
        </w:rPr>
        <w:t>Учебно-практическое оборудование: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аудиторная доска с магнитной поверхностью и набором приспособлений для крепления демонстрационного материала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  <w:r w:rsidRPr="00CA7887">
        <w:rPr>
          <w:rFonts w:ascii="Times New Roman" w:hAnsi="Times New Roman"/>
          <w:color w:val="0D0D0D"/>
          <w:sz w:val="27"/>
          <w:szCs w:val="27"/>
        </w:rPr>
        <w:t>- музыкальный инструмент (фортепиано), клавишный синтезатор</w:t>
      </w:r>
    </w:p>
    <w:p w:rsidR="00CA7887" w:rsidRPr="00CA7887" w:rsidRDefault="00CA7887" w:rsidP="00CA7887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/>
          <w:sz w:val="27"/>
          <w:szCs w:val="27"/>
        </w:rPr>
      </w:pPr>
    </w:p>
    <w:p w:rsidR="00CA7887" w:rsidRDefault="00CA7887" w:rsidP="00CA788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CA7887" w:rsidRDefault="00CA7887" w:rsidP="00CA788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CA7887" w:rsidRDefault="00CA7887" w:rsidP="00CA788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CA7887" w:rsidRDefault="00CA7887" w:rsidP="00CA788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CA7887" w:rsidRDefault="00CA7887" w:rsidP="00CA788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CA7887" w:rsidRDefault="00CA7887" w:rsidP="00CA788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CA7887" w:rsidRDefault="00CA7887" w:rsidP="00CA788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CA7887" w:rsidRDefault="00CA7887" w:rsidP="00CA788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CA7887" w:rsidRDefault="00CA7887" w:rsidP="00CA788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CA7887" w:rsidRDefault="00CA7887" w:rsidP="00CA788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CA7887" w:rsidRDefault="00CA7887" w:rsidP="00CA788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CA7887" w:rsidRDefault="00CA7887" w:rsidP="00CA7887">
      <w:pPr>
        <w:spacing w:after="0" w:line="240" w:lineRule="auto"/>
        <w:contextualSpacing/>
        <w:rPr>
          <w:rFonts w:ascii="Times New Roman" w:hAnsi="Times New Roman"/>
          <w:b/>
          <w:sz w:val="27"/>
          <w:szCs w:val="27"/>
        </w:rPr>
      </w:pPr>
    </w:p>
    <w:p w:rsidR="00CA7887" w:rsidRDefault="00CA7887" w:rsidP="00CA788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CA7887" w:rsidRPr="003846E9" w:rsidRDefault="00CA7887" w:rsidP="00CA78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3846E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Список литературы</w:t>
      </w:r>
    </w:p>
    <w:p w:rsidR="00CA7887" w:rsidRPr="003846E9" w:rsidRDefault="00CA7887" w:rsidP="00CA7887">
      <w:pPr>
        <w:spacing w:after="0" w:line="240" w:lineRule="auto"/>
        <w:ind w:left="600"/>
        <w:contextualSpacing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tbl>
      <w:tblPr>
        <w:tblW w:w="0" w:type="auto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1170"/>
        <w:gridCol w:w="2113"/>
        <w:gridCol w:w="2438"/>
        <w:gridCol w:w="1257"/>
      </w:tblGrid>
      <w:tr w:rsidR="00CA7887" w:rsidRPr="003846E9" w:rsidTr="00CA7887">
        <w:trPr>
          <w:trHeight w:val="724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CA7887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CA7887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CA7887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Автор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CA7887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Издательство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CA7887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Год издания</w:t>
            </w:r>
          </w:p>
        </w:tc>
      </w:tr>
      <w:tr w:rsidR="00CA7887" w:rsidRPr="003846E9" w:rsidTr="00CA7887">
        <w:trPr>
          <w:trHeight w:val="215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3E4C3A">
            <w:pPr>
              <w:pStyle w:val="a5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CA788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Сто музыкальных игр для развития дошкольников. Старшая и подготовительная группы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87" w:rsidRPr="00CA7887" w:rsidRDefault="00CA7887" w:rsidP="00CA7887">
            <w:pPr>
              <w:pStyle w:val="a5"/>
              <w:jc w:val="center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3E4C3A">
            <w:pPr>
              <w:pStyle w:val="a5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CA788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Анисимова, Г.И.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3E4C3A">
            <w:pPr>
              <w:pStyle w:val="a5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CA788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Ярославль: Академия развития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CA7887">
            <w:pPr>
              <w:pStyle w:val="a5"/>
              <w:jc w:val="center"/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</w:pPr>
            <w:r w:rsidRPr="00CA7887">
              <w:rPr>
                <w:rFonts w:ascii="Palatino Linotype" w:hAnsi="Palatino Linotype"/>
                <w:color w:val="000000"/>
                <w:sz w:val="27"/>
                <w:szCs w:val="27"/>
                <w:shd w:val="clear" w:color="auto" w:fill="FFFFFF"/>
              </w:rPr>
              <w:t>2005.</w:t>
            </w:r>
          </w:p>
        </w:tc>
      </w:tr>
      <w:tr w:rsidR="00CA7887" w:rsidRPr="003846E9" w:rsidTr="00CA7887">
        <w:trPr>
          <w:trHeight w:val="1623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3E4C3A">
            <w:pPr>
              <w:pStyle w:val="a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788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Музыкальные игры для детей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87" w:rsidRPr="00CA7887" w:rsidRDefault="00CA7887" w:rsidP="00CA7887">
            <w:pPr>
              <w:pStyle w:val="a5"/>
              <w:jc w:val="center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3E4C3A">
            <w:pPr>
              <w:pStyle w:val="a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788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Образцова, Т.Н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3E4C3A">
            <w:pPr>
              <w:pStyle w:val="a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A788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М.: ООО «ИКТЦ «ЛАДА» », ООО «</w:t>
            </w:r>
            <w:proofErr w:type="spellStart"/>
            <w:r w:rsidRPr="00CA788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Этрол</w:t>
            </w:r>
            <w:proofErr w:type="spellEnd"/>
            <w:r w:rsidRPr="00CA7887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», ООО «Гамма Пресс 2000», 2005. - 277с.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887" w:rsidRPr="00CA7887" w:rsidRDefault="00CA7887" w:rsidP="003E4C3A">
            <w:pPr>
              <w:pStyle w:val="a5"/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</w:pPr>
            <w:r w:rsidRPr="00CA7887"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  <w:t>2005</w:t>
            </w:r>
          </w:p>
        </w:tc>
      </w:tr>
    </w:tbl>
    <w:p w:rsidR="00CA7887" w:rsidRPr="003846E9" w:rsidRDefault="00CA7887" w:rsidP="00CA7887">
      <w:pPr>
        <w:spacing w:line="240" w:lineRule="auto"/>
        <w:rPr>
          <w:sz w:val="27"/>
          <w:szCs w:val="27"/>
        </w:rPr>
      </w:pPr>
    </w:p>
    <w:p w:rsidR="00CA7887" w:rsidRPr="003846E9" w:rsidRDefault="00CA7887" w:rsidP="00CA7887">
      <w:pPr>
        <w:spacing w:line="240" w:lineRule="auto"/>
        <w:rPr>
          <w:sz w:val="27"/>
          <w:szCs w:val="27"/>
        </w:rPr>
      </w:pPr>
    </w:p>
    <w:p w:rsidR="00CA7887" w:rsidRDefault="00CA7887" w:rsidP="00F80CFF">
      <w:pPr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CA7887" w:rsidSect="00CA7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CF1" w:rsidRPr="00404C2F" w:rsidRDefault="0054749D" w:rsidP="00F80CF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4C2F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822"/>
        <w:gridCol w:w="2275"/>
        <w:gridCol w:w="1564"/>
        <w:gridCol w:w="2459"/>
        <w:gridCol w:w="2958"/>
        <w:gridCol w:w="2142"/>
        <w:gridCol w:w="2065"/>
      </w:tblGrid>
      <w:tr w:rsidR="00760B33" w:rsidRPr="00404C2F" w:rsidTr="003542EA">
        <w:tc>
          <w:tcPr>
            <w:tcW w:w="501" w:type="dxa"/>
          </w:tcPr>
          <w:p w:rsidR="00894CF1" w:rsidRPr="00404C2F" w:rsidRDefault="00894CF1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" w:type="dxa"/>
          </w:tcPr>
          <w:p w:rsidR="00894CF1" w:rsidRPr="00404C2F" w:rsidRDefault="00894CF1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75" w:type="dxa"/>
          </w:tcPr>
          <w:p w:rsidR="00894CF1" w:rsidRPr="00404C2F" w:rsidRDefault="00894CF1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4" w:type="dxa"/>
          </w:tcPr>
          <w:p w:rsidR="00894CF1" w:rsidRPr="00404C2F" w:rsidRDefault="00894CF1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9" w:type="dxa"/>
          </w:tcPr>
          <w:p w:rsidR="00894CF1" w:rsidRPr="00404C2F" w:rsidRDefault="00894CF1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2958" w:type="dxa"/>
          </w:tcPr>
          <w:p w:rsidR="00894CF1" w:rsidRPr="00404C2F" w:rsidRDefault="00894CF1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</w:t>
            </w:r>
          </w:p>
        </w:tc>
        <w:tc>
          <w:tcPr>
            <w:tcW w:w="2142" w:type="dxa"/>
          </w:tcPr>
          <w:p w:rsidR="00894CF1" w:rsidRPr="00404C2F" w:rsidRDefault="00894CF1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Элементы музыкальной грамоты</w:t>
            </w:r>
          </w:p>
        </w:tc>
        <w:tc>
          <w:tcPr>
            <w:tcW w:w="2065" w:type="dxa"/>
          </w:tcPr>
          <w:p w:rsidR="00894CF1" w:rsidRPr="00404C2F" w:rsidRDefault="00894CF1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</w:t>
            </w:r>
            <w:r w:rsidR="00AA046B"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ументах</w:t>
            </w:r>
          </w:p>
        </w:tc>
      </w:tr>
      <w:tr w:rsidR="00760B33" w:rsidRPr="00404C2F" w:rsidTr="00A51AA2">
        <w:tc>
          <w:tcPr>
            <w:tcW w:w="14786" w:type="dxa"/>
            <w:gridSpan w:val="8"/>
          </w:tcPr>
          <w:p w:rsidR="00894CF1" w:rsidRPr="00404C2F" w:rsidRDefault="00894CF1" w:rsidP="00661D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="00B03E8C"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 (18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60B33" w:rsidRPr="00404C2F" w:rsidTr="003542EA">
        <w:tc>
          <w:tcPr>
            <w:tcW w:w="501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546BE7" w:rsidRPr="00404C2F" w:rsidRDefault="00C65E98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275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 «Мы и музыка» Правила поведения на уроке музыки. Роль музыкального искусства в жизни.</w:t>
            </w:r>
          </w:p>
        </w:tc>
        <w:tc>
          <w:tcPr>
            <w:tcW w:w="1564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546BE7" w:rsidRPr="00404C2F" w:rsidRDefault="00546BE7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Огородная-хороводная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Музыка Б.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Можжевелова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А.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Пассовой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46BE7" w:rsidRPr="00404C2F" w:rsidRDefault="00546BE7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</w:tc>
        <w:tc>
          <w:tcPr>
            <w:tcW w:w="2958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спокойно слушать музыку</w:t>
            </w:r>
            <w:r w:rsidR="00760B33"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60B33"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Б. </w:t>
            </w:r>
            <w:proofErr w:type="spellStart"/>
            <w:r w:rsidR="00760B33"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Кабалевский</w:t>
            </w:r>
            <w:proofErr w:type="spellEnd"/>
            <w:r w:rsidR="00760B33"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760B33"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«Вальс».</w:t>
            </w:r>
          </w:p>
        </w:tc>
        <w:tc>
          <w:tcPr>
            <w:tcW w:w="2142" w:type="dxa"/>
          </w:tcPr>
          <w:p w:rsidR="00546BE7" w:rsidRPr="00404C2F" w:rsidRDefault="00546BE7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B33" w:rsidRPr="00404C2F" w:rsidTr="003542EA">
        <w:tc>
          <w:tcPr>
            <w:tcW w:w="501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546BE7" w:rsidRPr="00404C2F" w:rsidRDefault="00C65E98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275" w:type="dxa"/>
          </w:tcPr>
          <w:p w:rsidR="00546BE7" w:rsidRPr="00404C2F" w:rsidRDefault="008554ED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Осень. </w:t>
            </w:r>
            <w:r w:rsidR="00546BE7"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Звуки природы.</w:t>
            </w:r>
          </w:p>
        </w:tc>
        <w:tc>
          <w:tcPr>
            <w:tcW w:w="1564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546BE7" w:rsidRPr="00404C2F" w:rsidRDefault="00546BE7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Огородная-хороводная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Музыка Б.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Можжевелова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А.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Пассовой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46BE7" w:rsidRPr="00404C2F" w:rsidRDefault="00546BE7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Подпевание повторяющихся интонаций припева песни. </w:t>
            </w:r>
          </w:p>
          <w:p w:rsidR="00546BE7" w:rsidRPr="00404C2F" w:rsidRDefault="00546BE7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спокойно слушать музыку</w:t>
            </w:r>
          </w:p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тихого и громкого звучания в музыке</w:t>
            </w:r>
            <w:r w:rsidR="00760B33"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546BE7" w:rsidRPr="00404C2F" w:rsidRDefault="00546BE7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– ложки.</w:t>
            </w:r>
          </w:p>
        </w:tc>
      </w:tr>
      <w:tr w:rsidR="00760B33" w:rsidRPr="00404C2F" w:rsidTr="003542EA">
        <w:tc>
          <w:tcPr>
            <w:tcW w:w="501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546BE7" w:rsidRPr="00404C2F" w:rsidRDefault="00C65E98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275" w:type="dxa"/>
          </w:tcPr>
          <w:p w:rsidR="00546BE7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Осень. Звуки природы.</w:t>
            </w:r>
          </w:p>
        </w:tc>
        <w:tc>
          <w:tcPr>
            <w:tcW w:w="1564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546BE7" w:rsidRPr="00404C2F" w:rsidRDefault="00546BE7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Огородная-хороводная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Музыка Б.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Можжевелова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слова А.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Пассовой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Пение слов песни (отдельных фраз, всей песни). </w:t>
            </w:r>
          </w:p>
          <w:p w:rsidR="00546BE7" w:rsidRPr="00404C2F" w:rsidRDefault="00546BE7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узнавать звучание музыкальных инструментов.</w:t>
            </w:r>
          </w:p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Различение тихого и громкого звучания в музыке</w:t>
            </w:r>
            <w:r w:rsidR="00760B33"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60B33"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Е. Тиличеева:</w:t>
            </w:r>
            <w:r w:rsidR="00760B33"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«Что у осени в корзинке?».</w:t>
            </w:r>
          </w:p>
        </w:tc>
        <w:tc>
          <w:tcPr>
            <w:tcW w:w="2142" w:type="dxa"/>
          </w:tcPr>
          <w:p w:rsidR="00546BE7" w:rsidRPr="00404C2F" w:rsidRDefault="00546BE7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музыкальных инструментах -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ложки</w:t>
            </w:r>
          </w:p>
        </w:tc>
      </w:tr>
      <w:tr w:rsidR="00760B33" w:rsidRPr="00404C2F" w:rsidTr="003542EA">
        <w:tc>
          <w:tcPr>
            <w:tcW w:w="501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" w:type="dxa"/>
          </w:tcPr>
          <w:p w:rsidR="00546BE7" w:rsidRPr="00404C2F" w:rsidRDefault="00C65E98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275" w:type="dxa"/>
          </w:tcPr>
          <w:p w:rsidR="00546BE7" w:rsidRPr="00404C2F" w:rsidRDefault="004805DC" w:rsidP="00480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Осенний урожай</w:t>
            </w:r>
          </w:p>
        </w:tc>
        <w:tc>
          <w:tcPr>
            <w:tcW w:w="1564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546BE7" w:rsidRPr="00404C2F" w:rsidRDefault="00546BE7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Огородная-хороводная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Музыка Б.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Можжевелова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А.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Пассовой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46BE7" w:rsidRPr="00404C2F" w:rsidRDefault="00546BE7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Пение в хоре. </w:t>
            </w:r>
          </w:p>
          <w:p w:rsidR="00546BE7" w:rsidRPr="00404C2F" w:rsidRDefault="00546BE7" w:rsidP="0099725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Учить узнавать звучание музыкальных инструментов.</w:t>
            </w:r>
          </w:p>
        </w:tc>
        <w:tc>
          <w:tcPr>
            <w:tcW w:w="2142" w:type="dxa"/>
          </w:tcPr>
          <w:p w:rsidR="00546BE7" w:rsidRPr="00404C2F" w:rsidRDefault="00546BE7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546BE7" w:rsidRPr="00404C2F" w:rsidRDefault="00546BE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маракас</w:t>
            </w:r>
          </w:p>
        </w:tc>
      </w:tr>
      <w:tr w:rsidR="00760B33" w:rsidRPr="00404C2F" w:rsidTr="003542EA">
        <w:tc>
          <w:tcPr>
            <w:tcW w:w="501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4805DC" w:rsidRPr="00404C2F" w:rsidRDefault="00C65E98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2275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Осенний урожай</w:t>
            </w:r>
          </w:p>
        </w:tc>
        <w:tc>
          <w:tcPr>
            <w:tcW w:w="1564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Огородная-хороводная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Музыка Б.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Можжевелова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А.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Пассовой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Пение в хоре. </w:t>
            </w:r>
          </w:p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4805DC" w:rsidRPr="00404C2F" w:rsidRDefault="004805DC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маракас</w:t>
            </w:r>
          </w:p>
        </w:tc>
      </w:tr>
      <w:tr w:rsidR="00760B33" w:rsidRPr="00404C2F" w:rsidTr="003542EA">
        <w:tc>
          <w:tcPr>
            <w:tcW w:w="501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4805DC" w:rsidRPr="00404C2F" w:rsidRDefault="00C65E98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2275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Осень в русском стиле.</w:t>
            </w:r>
          </w:p>
        </w:tc>
        <w:tc>
          <w:tcPr>
            <w:tcW w:w="1564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Каравай. Русская народная песня.</w:t>
            </w:r>
          </w:p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Подпевание отдельных или повторяющихся звуков, слогов и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слов.</w:t>
            </w:r>
          </w:p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П.И. Чайковский «Осень». Различение тихого и громкого звучания в музыке</w:t>
            </w:r>
          </w:p>
        </w:tc>
        <w:tc>
          <w:tcPr>
            <w:tcW w:w="2142" w:type="dxa"/>
          </w:tcPr>
          <w:p w:rsidR="004805DC" w:rsidRPr="00404C2F" w:rsidRDefault="004805DC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музыкальном инструменте – бубен. Учить ударять в бубен, встряхивать его.</w:t>
            </w:r>
          </w:p>
        </w:tc>
      </w:tr>
      <w:tr w:rsidR="00760B33" w:rsidRPr="00404C2F" w:rsidTr="003542EA">
        <w:tc>
          <w:tcPr>
            <w:tcW w:w="501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22" w:type="dxa"/>
          </w:tcPr>
          <w:p w:rsidR="004805DC" w:rsidRPr="00404C2F" w:rsidRDefault="00C65E98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275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Осень в русском стиле.</w:t>
            </w:r>
          </w:p>
        </w:tc>
        <w:tc>
          <w:tcPr>
            <w:tcW w:w="1564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Каравай. Русская народная песня.</w:t>
            </w:r>
          </w:p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Подпевание повторяющихся интонаций припева песни. </w:t>
            </w:r>
          </w:p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тихого и громкого звучания в музыке</w:t>
            </w:r>
          </w:p>
        </w:tc>
        <w:tc>
          <w:tcPr>
            <w:tcW w:w="2142" w:type="dxa"/>
          </w:tcPr>
          <w:p w:rsidR="004805DC" w:rsidRPr="00404C2F" w:rsidRDefault="004805DC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погремушка</w:t>
            </w:r>
          </w:p>
        </w:tc>
      </w:tr>
      <w:tr w:rsidR="00760B33" w:rsidRPr="00404C2F" w:rsidTr="003542EA">
        <w:tc>
          <w:tcPr>
            <w:tcW w:w="501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4805DC" w:rsidRPr="00404C2F" w:rsidRDefault="00C65E98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2275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В осеннем лесу.</w:t>
            </w:r>
          </w:p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Каравай. Русская народная песня.</w:t>
            </w:r>
          </w:p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Пение слов песни (отдельных фраз, всей песни). </w:t>
            </w:r>
          </w:p>
        </w:tc>
        <w:tc>
          <w:tcPr>
            <w:tcW w:w="2958" w:type="dxa"/>
          </w:tcPr>
          <w:p w:rsidR="004805DC" w:rsidRPr="00404C2F" w:rsidRDefault="00760B33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Д. Дунаевский: 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«Марш» из фильма «Веселые ребята».</w:t>
            </w:r>
          </w:p>
        </w:tc>
        <w:tc>
          <w:tcPr>
            <w:tcW w:w="2142" w:type="dxa"/>
          </w:tcPr>
          <w:p w:rsidR="004805DC" w:rsidRPr="00404C2F" w:rsidRDefault="004805DC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погремушка</w:t>
            </w:r>
          </w:p>
        </w:tc>
      </w:tr>
      <w:tr w:rsidR="00760B33" w:rsidRPr="00404C2F" w:rsidTr="003542EA">
        <w:tc>
          <w:tcPr>
            <w:tcW w:w="501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4805DC" w:rsidRPr="00404C2F" w:rsidRDefault="00C65E98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2275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В осеннем лесу.</w:t>
            </w:r>
          </w:p>
        </w:tc>
        <w:tc>
          <w:tcPr>
            <w:tcW w:w="1564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Каравай. Русская народная песня. Пение в хоре. </w:t>
            </w:r>
          </w:p>
        </w:tc>
        <w:tc>
          <w:tcPr>
            <w:tcW w:w="2958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«Колыбельная» муз. Е. Тиличеева.</w:t>
            </w:r>
          </w:p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звуков по высоте. </w:t>
            </w:r>
          </w:p>
        </w:tc>
        <w:tc>
          <w:tcPr>
            <w:tcW w:w="2142" w:type="dxa"/>
          </w:tcPr>
          <w:p w:rsidR="004805DC" w:rsidRPr="00404C2F" w:rsidRDefault="004805DC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высотой звука  (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, средний, низкий)</w:t>
            </w:r>
          </w:p>
        </w:tc>
        <w:tc>
          <w:tcPr>
            <w:tcW w:w="2065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ложки</w:t>
            </w:r>
          </w:p>
        </w:tc>
      </w:tr>
      <w:tr w:rsidR="00760B33" w:rsidRPr="00404C2F" w:rsidTr="003542EA">
        <w:tc>
          <w:tcPr>
            <w:tcW w:w="501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4805DC" w:rsidRPr="00404C2F" w:rsidRDefault="00C65E98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2275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Песни об осени</w:t>
            </w:r>
          </w:p>
        </w:tc>
        <w:tc>
          <w:tcPr>
            <w:tcW w:w="1564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«Осень очень хороша» муз. Е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, сл. С. Еремеев</w:t>
            </w:r>
          </w:p>
        </w:tc>
        <w:tc>
          <w:tcPr>
            <w:tcW w:w="2958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«Колыбельная» муз. Е. Тиличеева.</w:t>
            </w:r>
          </w:p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 звуков по высоте.</w:t>
            </w:r>
          </w:p>
        </w:tc>
        <w:tc>
          <w:tcPr>
            <w:tcW w:w="2142" w:type="dxa"/>
          </w:tcPr>
          <w:p w:rsidR="004805DC" w:rsidRPr="00404C2F" w:rsidRDefault="004805DC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высотой звука  (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, средний, низкий)</w:t>
            </w:r>
          </w:p>
        </w:tc>
        <w:tc>
          <w:tcPr>
            <w:tcW w:w="2065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ложки</w:t>
            </w:r>
          </w:p>
        </w:tc>
      </w:tr>
      <w:tr w:rsidR="00760B33" w:rsidRPr="00404C2F" w:rsidTr="003542EA">
        <w:tc>
          <w:tcPr>
            <w:tcW w:w="501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4805DC" w:rsidRPr="00404C2F" w:rsidRDefault="005B464E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2275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Песни об осени</w:t>
            </w:r>
          </w:p>
        </w:tc>
        <w:tc>
          <w:tcPr>
            <w:tcW w:w="1564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«Осень очень хороша» муз. Е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Еремеева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, сл. С. Еремеев</w:t>
            </w:r>
          </w:p>
        </w:tc>
        <w:tc>
          <w:tcPr>
            <w:tcW w:w="2958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Различение тихого и громкого звучания в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музыке</w:t>
            </w:r>
            <w:r w:rsidR="00760B33"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42" w:type="dxa"/>
          </w:tcPr>
          <w:p w:rsidR="004805DC" w:rsidRPr="00404C2F" w:rsidRDefault="004805DC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музыкальном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инструменте – бубен. Учить ударять в бубен, встряхивать его.</w:t>
            </w:r>
          </w:p>
        </w:tc>
      </w:tr>
      <w:tr w:rsidR="00760B33" w:rsidRPr="00404C2F" w:rsidTr="003542EA">
        <w:tc>
          <w:tcPr>
            <w:tcW w:w="501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2" w:type="dxa"/>
          </w:tcPr>
          <w:p w:rsidR="004805DC" w:rsidRPr="00404C2F" w:rsidRDefault="005B464E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2275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Песни об осени</w:t>
            </w:r>
          </w:p>
        </w:tc>
        <w:tc>
          <w:tcPr>
            <w:tcW w:w="1564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«Осень очень хороша» муз. Е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, сл. С. Еремеев</w:t>
            </w:r>
          </w:p>
        </w:tc>
        <w:tc>
          <w:tcPr>
            <w:tcW w:w="2958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4805DC" w:rsidRPr="00404C2F" w:rsidRDefault="004805DC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музыкальном инструменте – бубен. Учить ударять в бубен, встряхивать его.</w:t>
            </w:r>
          </w:p>
        </w:tc>
      </w:tr>
      <w:tr w:rsidR="00760B33" w:rsidRPr="00404C2F" w:rsidTr="003542EA">
        <w:tc>
          <w:tcPr>
            <w:tcW w:w="501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4805DC" w:rsidRPr="00404C2F" w:rsidRDefault="005B464E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275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природы. Осень.</w:t>
            </w:r>
          </w:p>
        </w:tc>
        <w:tc>
          <w:tcPr>
            <w:tcW w:w="1564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«Осень очень хороша» муз. Е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, сл. С. Еремеев</w:t>
            </w:r>
          </w:p>
        </w:tc>
        <w:tc>
          <w:tcPr>
            <w:tcW w:w="2958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П.И. Чайковского из балета «Щелкунчик». </w:t>
            </w:r>
          </w:p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 звуков по высоте.</w:t>
            </w:r>
          </w:p>
        </w:tc>
        <w:tc>
          <w:tcPr>
            <w:tcW w:w="2142" w:type="dxa"/>
          </w:tcPr>
          <w:p w:rsidR="004805DC" w:rsidRPr="00404C2F" w:rsidRDefault="004805DC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высотой звука  (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, средний, низкий)</w:t>
            </w:r>
          </w:p>
        </w:tc>
        <w:tc>
          <w:tcPr>
            <w:tcW w:w="2065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музыкальном инструменте – барабан.</w:t>
            </w:r>
          </w:p>
        </w:tc>
      </w:tr>
      <w:tr w:rsidR="00760B33" w:rsidRPr="00404C2F" w:rsidTr="003542EA">
        <w:tc>
          <w:tcPr>
            <w:tcW w:w="501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4805DC" w:rsidRPr="00404C2F" w:rsidRDefault="005B464E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275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природы. Осень.</w:t>
            </w:r>
          </w:p>
        </w:tc>
        <w:tc>
          <w:tcPr>
            <w:tcW w:w="1564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«Осень очень хороша» муз. Е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, сл. С. Еремеев</w:t>
            </w:r>
          </w:p>
        </w:tc>
        <w:tc>
          <w:tcPr>
            <w:tcW w:w="2958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П.И. Чайковского из балета «Щелкунчик». </w:t>
            </w:r>
          </w:p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тихого и громкого звучания в музыке</w:t>
            </w:r>
          </w:p>
        </w:tc>
        <w:tc>
          <w:tcPr>
            <w:tcW w:w="2142" w:type="dxa"/>
          </w:tcPr>
          <w:p w:rsidR="004805DC" w:rsidRPr="00404C2F" w:rsidRDefault="004805DC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музыкальном инструменте – барабан.</w:t>
            </w:r>
          </w:p>
        </w:tc>
      </w:tr>
      <w:tr w:rsidR="00760B33" w:rsidRPr="00404C2F" w:rsidTr="003542EA">
        <w:tc>
          <w:tcPr>
            <w:tcW w:w="501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4805DC" w:rsidRPr="00404C2F" w:rsidRDefault="005B464E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2275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природы. Осень.</w:t>
            </w:r>
          </w:p>
        </w:tc>
        <w:tc>
          <w:tcPr>
            <w:tcW w:w="1564" w:type="dxa"/>
          </w:tcPr>
          <w:p w:rsidR="004805DC" w:rsidRPr="00404C2F" w:rsidRDefault="004805DC" w:rsidP="009972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«Осень очень хороша» муз. Е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, сл. С. Еремеев</w:t>
            </w:r>
          </w:p>
        </w:tc>
        <w:tc>
          <w:tcPr>
            <w:tcW w:w="2958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4805DC" w:rsidRPr="00404C2F" w:rsidRDefault="004805DC" w:rsidP="004D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музыкальном инструменте – барабан.</w:t>
            </w:r>
          </w:p>
        </w:tc>
      </w:tr>
      <w:tr w:rsidR="00760B33" w:rsidRPr="00404C2F" w:rsidTr="003542EA">
        <w:tc>
          <w:tcPr>
            <w:tcW w:w="501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4805DC" w:rsidRPr="00404C2F" w:rsidRDefault="005B464E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2275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«Осень»</w:t>
            </w:r>
          </w:p>
        </w:tc>
        <w:tc>
          <w:tcPr>
            <w:tcW w:w="1564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4805DC" w:rsidRPr="00404C2F" w:rsidRDefault="004805DC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Пение и слушание песен по выбору учащихся.</w:t>
            </w:r>
          </w:p>
        </w:tc>
        <w:tc>
          <w:tcPr>
            <w:tcW w:w="2958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 звуков по высоте.</w:t>
            </w:r>
          </w:p>
        </w:tc>
        <w:tc>
          <w:tcPr>
            <w:tcW w:w="2142" w:type="dxa"/>
          </w:tcPr>
          <w:p w:rsidR="004805DC" w:rsidRPr="00404C2F" w:rsidRDefault="004805DC" w:rsidP="00FF49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высотой звука  (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, средний, низкий)</w:t>
            </w:r>
          </w:p>
        </w:tc>
        <w:tc>
          <w:tcPr>
            <w:tcW w:w="2065" w:type="dxa"/>
          </w:tcPr>
          <w:p w:rsidR="004805DC" w:rsidRPr="00404C2F" w:rsidRDefault="004805D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музыкальном инструменте – барабан.</w:t>
            </w:r>
          </w:p>
        </w:tc>
      </w:tr>
      <w:tr w:rsidR="00B03E8C" w:rsidRPr="00404C2F" w:rsidTr="003542EA">
        <w:tc>
          <w:tcPr>
            <w:tcW w:w="501" w:type="dxa"/>
          </w:tcPr>
          <w:p w:rsidR="00B03E8C" w:rsidRPr="00404C2F" w:rsidRDefault="00B03E8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B03E8C" w:rsidRPr="00404C2F" w:rsidRDefault="005B464E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275" w:type="dxa"/>
          </w:tcPr>
          <w:p w:rsidR="00B03E8C" w:rsidRPr="00404C2F" w:rsidRDefault="00B03E8C" w:rsidP="0090083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4C2F">
              <w:rPr>
                <w:rStyle w:val="c4"/>
                <w:color w:val="000000"/>
              </w:rPr>
              <w:t>Ударно-шумовые инструменты.</w:t>
            </w:r>
          </w:p>
          <w:p w:rsidR="00B03E8C" w:rsidRPr="00404C2F" w:rsidRDefault="00B03E8C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Бубен</w:t>
            </w:r>
          </w:p>
        </w:tc>
        <w:tc>
          <w:tcPr>
            <w:tcW w:w="1564" w:type="dxa"/>
          </w:tcPr>
          <w:p w:rsidR="00B03E8C" w:rsidRPr="00404C2F" w:rsidRDefault="00B03E8C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59" w:type="dxa"/>
          </w:tcPr>
          <w:p w:rsidR="00B03E8C" w:rsidRPr="00404C2F" w:rsidRDefault="00B03E8C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песня «Варись, варись кашка» Пение слов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песни (отдельных фраз, всей песни).</w:t>
            </w:r>
          </w:p>
        </w:tc>
        <w:tc>
          <w:tcPr>
            <w:tcW w:w="2958" w:type="dxa"/>
          </w:tcPr>
          <w:p w:rsidR="00B03E8C" w:rsidRPr="00404C2F" w:rsidRDefault="00B03E8C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Слушание (различение) музыкальных инструментов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(орган,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арфа).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03E8C" w:rsidRPr="00404C2F" w:rsidRDefault="00B03E8C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03E8C" w:rsidRPr="00404C2F" w:rsidRDefault="00B03E8C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умения различать звуки по длительности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(долгие, короткие)</w:t>
            </w:r>
          </w:p>
        </w:tc>
        <w:tc>
          <w:tcPr>
            <w:tcW w:w="2065" w:type="dxa"/>
          </w:tcPr>
          <w:p w:rsidR="00B03E8C" w:rsidRPr="00404C2F" w:rsidRDefault="00B03E8C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Знакомство с музыкальными инструментами -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барабан, ложки, бубен.</w:t>
            </w:r>
          </w:p>
        </w:tc>
      </w:tr>
      <w:tr w:rsidR="00B03E8C" w:rsidRPr="00404C2F" w:rsidTr="003542EA">
        <w:tc>
          <w:tcPr>
            <w:tcW w:w="501" w:type="dxa"/>
          </w:tcPr>
          <w:p w:rsidR="00B03E8C" w:rsidRPr="00404C2F" w:rsidRDefault="00B03E8C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2" w:type="dxa"/>
          </w:tcPr>
          <w:p w:rsidR="00B03E8C" w:rsidRPr="00404C2F" w:rsidRDefault="005B464E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2275" w:type="dxa"/>
          </w:tcPr>
          <w:p w:rsidR="00B03E8C" w:rsidRPr="00404C2F" w:rsidRDefault="00B03E8C" w:rsidP="0090083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4C2F">
              <w:rPr>
                <w:rStyle w:val="c4"/>
                <w:color w:val="000000"/>
              </w:rPr>
              <w:t>Ударно-шумовые инструменты.</w:t>
            </w:r>
          </w:p>
          <w:p w:rsidR="00B03E8C" w:rsidRPr="00404C2F" w:rsidRDefault="00B03E8C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Бубен</w:t>
            </w:r>
          </w:p>
        </w:tc>
        <w:tc>
          <w:tcPr>
            <w:tcW w:w="1564" w:type="dxa"/>
          </w:tcPr>
          <w:p w:rsidR="00B03E8C" w:rsidRPr="00404C2F" w:rsidRDefault="00B03E8C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03E8C" w:rsidRPr="00404C2F" w:rsidRDefault="00B03E8C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Детская песня «Варись, варись кашка». Пение слов песни (отдельных фраз, всей песни).</w:t>
            </w:r>
          </w:p>
        </w:tc>
        <w:tc>
          <w:tcPr>
            <w:tcW w:w="2958" w:type="dxa"/>
          </w:tcPr>
          <w:p w:rsidR="00B03E8C" w:rsidRPr="00404C2F" w:rsidRDefault="00B03E8C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(орган, арфа).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03E8C" w:rsidRPr="00404C2F" w:rsidRDefault="00B03E8C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03E8C" w:rsidRPr="00404C2F" w:rsidRDefault="00B03E8C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03E8C" w:rsidRPr="00404C2F" w:rsidRDefault="00B03E8C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E8C" w:rsidRPr="00404C2F" w:rsidTr="00A51AA2">
        <w:tc>
          <w:tcPr>
            <w:tcW w:w="14786" w:type="dxa"/>
            <w:gridSpan w:val="8"/>
          </w:tcPr>
          <w:p w:rsidR="00B03E8C" w:rsidRPr="00404C2F" w:rsidRDefault="00B03E8C" w:rsidP="00661D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 (14 ЧАСОВ)</w:t>
            </w: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BA319F" w:rsidRPr="00BA319F" w:rsidRDefault="00BA319F" w:rsidP="00AE5D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319F">
              <w:rPr>
                <w:rFonts w:ascii="Times New Roman" w:hAnsi="Times New Roman"/>
                <w:color w:val="FF0000"/>
                <w:sz w:val="24"/>
                <w:szCs w:val="24"/>
              </w:rPr>
              <w:t>18.11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Громко-тихо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песня «Варись, варись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кашка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»П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 песни (отдельных фраз, всей песни). </w:t>
            </w:r>
          </w:p>
        </w:tc>
        <w:tc>
          <w:tcPr>
            <w:tcW w:w="2958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(орган, арфа, флейта).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различать звуки по длительности (долгие, короткие)</w:t>
            </w: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музыкальными инструментами - маракас, флейта</w:t>
            </w: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BA319F" w:rsidRPr="00BA319F" w:rsidRDefault="00BA319F" w:rsidP="00AE5D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319F">
              <w:rPr>
                <w:rFonts w:ascii="Times New Roman" w:hAnsi="Times New Roman"/>
                <w:color w:val="FF0000"/>
                <w:sz w:val="24"/>
                <w:szCs w:val="24"/>
              </w:rPr>
              <w:t>18.11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Громко-тихо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Новогодняя хороводная. Музыка А. Островского, слова Ю.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Леднева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Пение в хоре. 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(орган, арфа, флейта).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музыкальными инструментами - скрипка, труба</w:t>
            </w: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BA319F" w:rsidRPr="00404C2F" w:rsidRDefault="00BA319F" w:rsidP="00AE5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Трещотки, колокольчик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 презентации по сказке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«Рукавичка». 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Расскажи сказку. Новогодняя хороводная. Музыка А. Островского, слова Ю.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Леднева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над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договаривание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допевание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 в сказке.</w:t>
            </w:r>
          </w:p>
        </w:tc>
        <w:tc>
          <w:tcPr>
            <w:tcW w:w="2958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Слушание (различение) музыкальных инструментов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(орган, арфа, флейта).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различать звуки по длительности (долгие, короткие)</w:t>
            </w: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" w:type="dxa"/>
          </w:tcPr>
          <w:p w:rsidR="00BA319F" w:rsidRPr="00404C2F" w:rsidRDefault="00BA319F" w:rsidP="00AE5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Трещотки, колокольчик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 Расскажи сказку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хороводная.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Новогодняя хороводная. Музыка А. Островского, слова Ю.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Леднева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Подпевание повторяющихся интонаций припева песни. </w:t>
            </w:r>
          </w:p>
        </w:tc>
        <w:tc>
          <w:tcPr>
            <w:tcW w:w="2958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колыбельной песни и марша. </w:t>
            </w:r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Крылатов</w:t>
            </w:r>
            <w:proofErr w:type="spellEnd"/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«Колыбельная медведицы».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струнными музыкальными инструментами - гитара</w:t>
            </w: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BA319F" w:rsidRPr="00404C2F" w:rsidRDefault="00BA319F" w:rsidP="00AE5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Маракасы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.«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Танец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снежинок».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Новогодняя хороводная. Музыка А. Островского, слова Ю.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Леднева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Пение слов песни (отдельных фраз, всей песни). </w:t>
            </w:r>
          </w:p>
        </w:tc>
        <w:tc>
          <w:tcPr>
            <w:tcW w:w="2958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колыбельной песни и марша. </w:t>
            </w:r>
          </w:p>
          <w:p w:rsidR="00BA319F" w:rsidRPr="00404C2F" w:rsidRDefault="00BA319F" w:rsidP="009008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различать звуки по длительности (долгие, короткие)</w:t>
            </w: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струнными музыкальными инструментами – скрипка.</w:t>
            </w: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BA319F" w:rsidRPr="00404C2F" w:rsidRDefault="00BA319F" w:rsidP="00AE5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Маракасы.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Урок – музыкальная игра.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Новогодняя хороводная. Музыка А. Островского, слова Ю.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Леднева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Пение в хоре. </w:t>
            </w:r>
          </w:p>
        </w:tc>
        <w:tc>
          <w:tcPr>
            <w:tcW w:w="2958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(орган, арфа, флейта).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клавишными музыкальными инструментами.</w:t>
            </w: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BA319F" w:rsidRPr="00404C2F" w:rsidRDefault="00BA319F" w:rsidP="00AE5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«Ох, мороз, мороз».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на тоненький ледок. Русская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народная песня. Обра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ботка И. 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Иорданского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Слушание (различение) колыбельной песни и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марша. </w:t>
            </w:r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Спадавеккиа</w:t>
            </w:r>
            <w:proofErr w:type="spellEnd"/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Е. Шварц: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«Добрый жук». Из кинофильма «Золушка».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умения различать звуки по длительности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(долгие, короткие)</w:t>
            </w: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Знакомство с клавишными музыкальными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инструментами –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фортепиано.</w:t>
            </w: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22" w:type="dxa"/>
          </w:tcPr>
          <w:p w:rsidR="00BA319F" w:rsidRPr="00404C2F" w:rsidRDefault="00BA319F" w:rsidP="00AE5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«Ох, мороз, мороз».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Как на тоненький ледок. Русская народная песня. Обра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ботка И. 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Иорданского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шумовых музыкальных инструментах.</w:t>
            </w: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BA319F" w:rsidRPr="00404C2F" w:rsidRDefault="00BA319F" w:rsidP="00AE5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«Елочка».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на тоненький ледок. Русская народная песня. Подпевание повторяющихся интонаций припева песни. 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(орган, арфа, флейта).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различать звуки по длительности (долгие, короткие)</w:t>
            </w: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шумовых музыкальных инструментах.</w:t>
            </w: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«Елочка».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на тоненький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ледок. Русская народная песня. Пение слов песни (отдельных фраз, всей песни). 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Слушание (различение)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колыбельной песни и марша.</w:t>
            </w:r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А. </w:t>
            </w:r>
            <w:proofErr w:type="spellStart"/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Флярковский</w:t>
            </w:r>
            <w:proofErr w:type="spellEnd"/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«Будьте добры».</w:t>
            </w:r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мультфильма «Новогодние приключения».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шумовых музыкальных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инструментах – ложки.</w:t>
            </w: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Новогодняя. Музыка А. Филиппенко, слова Г. Бойко (пе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ревод 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украинского М.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Ивенсен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). Подпевание отдельных или повторяющихся звуков, слогов и слов.</w:t>
            </w:r>
          </w:p>
        </w:tc>
        <w:tc>
          <w:tcPr>
            <w:tcW w:w="2958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(орган, арфа, флейта).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различать звуки по длительности (долгие, короткие)</w:t>
            </w: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шумовых музыкальных инструментах - бубен</w:t>
            </w: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Новогодняя. Музыка А. Филиппенко, слова Г. Бойко (пе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ревод 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украинского М.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Ивенсен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Подпевание повторяющихся интонаций припева песни. </w:t>
            </w:r>
          </w:p>
        </w:tc>
        <w:tc>
          <w:tcPr>
            <w:tcW w:w="2958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шумовых музыкальных инструментах - треугольник</w:t>
            </w: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2" w:type="dxa"/>
          </w:tcPr>
          <w:p w:rsidR="00BA319F" w:rsidRPr="008A19A7" w:rsidRDefault="00BA319F" w:rsidP="00661D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9A7">
              <w:rPr>
                <w:rFonts w:ascii="Times New Roman" w:hAnsi="Times New Roman"/>
                <w:color w:val="FF0000"/>
                <w:sz w:val="24"/>
                <w:szCs w:val="24"/>
              </w:rPr>
              <w:t>25.12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Новогодняя. Музыка А. Филиппенко, слова Г. Бойко (пе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ревод 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украинского М.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Ивенсен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Пение слов песни (отдельных фраз, всей песни). </w:t>
            </w:r>
          </w:p>
        </w:tc>
        <w:tc>
          <w:tcPr>
            <w:tcW w:w="2958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различать звуки по длительности (долгие, короткие)</w:t>
            </w: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шумовых музыкальных инструментах - треугольник</w:t>
            </w:r>
          </w:p>
        </w:tc>
      </w:tr>
      <w:tr w:rsidR="00BA319F" w:rsidRPr="00404C2F" w:rsidTr="003542EA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BA319F" w:rsidRPr="008A19A7" w:rsidRDefault="008A19A7" w:rsidP="00661D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19A7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  <w:r w:rsidR="00BA319F" w:rsidRPr="008A19A7">
              <w:rPr>
                <w:rFonts w:ascii="Times New Roman" w:hAnsi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«Новогодняя музыка»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пение песен по выбору учащихся. Пение в хоре.</w:t>
            </w:r>
          </w:p>
        </w:tc>
        <w:tc>
          <w:tcPr>
            <w:tcW w:w="2958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A51AA2">
        <w:tc>
          <w:tcPr>
            <w:tcW w:w="14786" w:type="dxa"/>
            <w:gridSpan w:val="8"/>
          </w:tcPr>
          <w:p w:rsidR="00BA319F" w:rsidRPr="00404C2F" w:rsidRDefault="00BA319F" w:rsidP="00661D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 (22 ЧАСОВ)</w:t>
            </w: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«Детские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попевки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«Ты не бойся мама я с тобой» муз. М Протасов, сл. Е Шкловский</w:t>
            </w:r>
          </w:p>
        </w:tc>
        <w:tc>
          <w:tcPr>
            <w:tcW w:w="2958" w:type="dxa"/>
          </w:tcPr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веселой и грустной музыки. </w:t>
            </w:r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П. Чайковский: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«Немецкая песенка».</w:t>
            </w:r>
          </w:p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треугольник</w:t>
            </w: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«Детские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попевки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«Ты не бойся мама я с тобой» муз. М Протасов, сл. Е Шкловский. Подпевание отдельных слов.</w:t>
            </w:r>
          </w:p>
        </w:tc>
        <w:tc>
          <w:tcPr>
            <w:tcW w:w="2958" w:type="dxa"/>
          </w:tcPr>
          <w:p w:rsidR="00BA319F" w:rsidRPr="00404C2F" w:rsidRDefault="00BA319F" w:rsidP="008F37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колокольчики</w:t>
            </w: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Ударные инструменты. Барабан.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«Ты не бойся мама я с тобой» муз. М Протасов, сл. Е Шкловский. Подпевание отдельных слов.</w:t>
            </w:r>
          </w:p>
        </w:tc>
        <w:tc>
          <w:tcPr>
            <w:tcW w:w="2958" w:type="dxa"/>
          </w:tcPr>
          <w:p w:rsidR="00BA319F" w:rsidRPr="00404C2F" w:rsidRDefault="00BA319F" w:rsidP="00664E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эмоциональной отзывчивости и эмоционального реагирования на произведения различных музыкальных жанров. </w:t>
            </w: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Ударные инструменты. Барабан.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«Ты не бойся мама я с тобой» муз. М Протасов, сл. Е Шкловский. Подпевание отдельных слов.</w:t>
            </w:r>
          </w:p>
        </w:tc>
        <w:tc>
          <w:tcPr>
            <w:tcW w:w="2958" w:type="dxa"/>
          </w:tcPr>
          <w:p w:rsidR="00BA319F" w:rsidRPr="00404C2F" w:rsidRDefault="00BA319F" w:rsidP="00664E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различение тихого и громкого звучания в музыке.</w:t>
            </w: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треугольник</w:t>
            </w: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стране сказок».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664E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сольного и хорового исполнения. </w:t>
            </w: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стране сказок».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664E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сольного и хорового исполнения</w:t>
            </w: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колокольчики</w:t>
            </w: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Мамин праздник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песня «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Есть мама у тигренка». Пение слов песни (отдельных фраз, всей песни). </w:t>
            </w:r>
          </w:p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сольного и хорового исполнения произведения</w:t>
            </w: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Мамин праздник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песня «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Есть мама у тигренка». Пение в хоре. </w:t>
            </w:r>
          </w:p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сольного и хорового исполнения произведения</w:t>
            </w: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треугольник</w:t>
            </w: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Мамин праздник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песня «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Зореньки краше и солнца милей» муз. В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Книщев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сл. А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Афлятунова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 Подпевание отдельных слов, фраз.</w:t>
            </w:r>
          </w:p>
        </w:tc>
        <w:tc>
          <w:tcPr>
            <w:tcW w:w="2958" w:type="dxa"/>
          </w:tcPr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сольного и хорового исполнения произведения</w:t>
            </w: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Подарок весны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песня «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Зореньки краше и солнца милей» муз. В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Книщев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сл. А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Афлятунова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 Подпевание отдельных слов, фраз.</w:t>
            </w:r>
          </w:p>
        </w:tc>
        <w:tc>
          <w:tcPr>
            <w:tcW w:w="2958" w:type="dxa"/>
          </w:tcPr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 (различение) веселой и грустной музыки.</w:t>
            </w:r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Р. </w:t>
            </w:r>
            <w:proofErr w:type="spellStart"/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Паулс</w:t>
            </w:r>
            <w:proofErr w:type="spellEnd"/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Кашалотик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Подарок весны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песня «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Зореньки краше и солнца милей» муз. В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Книщев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сл. А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Афлятунова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Подпевание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отдельных слов, фраз.</w:t>
            </w:r>
          </w:p>
        </w:tc>
        <w:tc>
          <w:tcPr>
            <w:tcW w:w="2958" w:type="dxa"/>
          </w:tcPr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музыки.</w:t>
            </w:r>
          </w:p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колокольчики</w:t>
            </w: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Подарок весны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песня «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Зореньки краше и солнца милей» муз. В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Книщев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сл. А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Афлятунова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 Подпевание отдельных слов, фраз.</w:t>
            </w:r>
          </w:p>
        </w:tc>
        <w:tc>
          <w:tcPr>
            <w:tcW w:w="2958" w:type="dxa"/>
          </w:tcPr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музыки.</w:t>
            </w:r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Рамиресс</w:t>
            </w:r>
            <w:proofErr w:type="spellEnd"/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«Жаворонок».</w:t>
            </w:r>
          </w:p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Для мамы песенку пою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песня «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Зореньки краше и солнца милей» муз. В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Книщев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сл. А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Афлятунова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 Подпевание отдельных слов, фраз.</w:t>
            </w:r>
          </w:p>
        </w:tc>
        <w:tc>
          <w:tcPr>
            <w:tcW w:w="2958" w:type="dxa"/>
          </w:tcPr>
          <w:p w:rsidR="00BA319F" w:rsidRPr="00404C2F" w:rsidRDefault="00BA319F" w:rsidP="00F44D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(орган, арфа, флейта).</w:t>
            </w: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ксилофон</w:t>
            </w: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Для мамы песенку пою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Мамин праздник. Музыка Ю. Гурьева, слова С. Вигдорова. Пение слов песни (отдельных фраз, всей песни). </w:t>
            </w:r>
          </w:p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Слушание (различение) веселой и грустной музыки</w:t>
            </w: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«Воробьи и автомобили».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песня «Петухи запели» Подражание характерным звукам животных во время звучания знакомой песни. </w:t>
            </w:r>
          </w:p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музыки.</w:t>
            </w:r>
          </w:p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ксилофон</w:t>
            </w: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«Воробьи и автомобили».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песня «Петухи запели». Подпевание повторяющихся интонаций припева песни. </w:t>
            </w:r>
          </w:p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музыки.</w:t>
            </w:r>
          </w:p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«Прогулка под зонтиком».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песня «Петухи запели». Пение слов песни (отдельных фраз,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всей песни). </w:t>
            </w:r>
          </w:p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Хоровое пение.</w:t>
            </w:r>
          </w:p>
        </w:tc>
        <w:tc>
          <w:tcPr>
            <w:tcW w:w="2958" w:type="dxa"/>
          </w:tcPr>
          <w:p w:rsidR="00BA319F" w:rsidRPr="00404C2F" w:rsidRDefault="00BA319F" w:rsidP="00F44D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Слушание (различение) музыкальных инструментов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(орган,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арфа, флейта).</w:t>
            </w: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A27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2" w:type="dxa"/>
          </w:tcPr>
          <w:p w:rsidR="00BA319F" w:rsidRPr="00404C2F" w:rsidRDefault="00953577" w:rsidP="00A27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Песни из 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советских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мкльтфильмов</w:t>
            </w:r>
            <w:proofErr w:type="spellEnd"/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Улыбка. Из мультфильма «Крошка Енот». Музыка В.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М.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. Подпевание отдельных или повторяющихся звуков, слогов и слов.</w:t>
            </w:r>
          </w:p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A27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музыки.</w:t>
            </w:r>
          </w:p>
          <w:p w:rsidR="00BA319F" w:rsidRPr="00404C2F" w:rsidRDefault="00BA319F" w:rsidP="00A27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A27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065" w:type="dxa"/>
          </w:tcPr>
          <w:p w:rsidR="00BA319F" w:rsidRPr="00404C2F" w:rsidRDefault="00BA319F" w:rsidP="00A27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A27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BA319F" w:rsidRPr="00404C2F" w:rsidRDefault="00953577" w:rsidP="00A27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Песни из 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советских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мкльтфильмов</w:t>
            </w:r>
            <w:proofErr w:type="spellEnd"/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Улыбка. Из мультфильма «Крошка Енот». Музыка В.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М.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Подпевание повторяющихся интонаций припева песни. </w:t>
            </w:r>
          </w:p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F44D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Слушание (различение) музыкальных инструментов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(орган, арфа, флейта).</w:t>
            </w:r>
          </w:p>
        </w:tc>
        <w:tc>
          <w:tcPr>
            <w:tcW w:w="2142" w:type="dxa"/>
          </w:tcPr>
          <w:p w:rsidR="00BA319F" w:rsidRPr="00404C2F" w:rsidRDefault="00BA319F" w:rsidP="00A27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A27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2275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«Песни о животных»</w:t>
            </w:r>
          </w:p>
        </w:tc>
        <w:tc>
          <w:tcPr>
            <w:tcW w:w="1564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Улыбка. Из мультфильма «Крошка Енот». Музыка В.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слова М.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A319F" w:rsidRPr="00404C2F" w:rsidRDefault="00BA319F" w:rsidP="00997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8F3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Весна-красна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Бабушкин козлик. Русская народная песня. Подражание характерным звукам животных во время звучания знакомой песни. 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Слушание и различение веселой и грустной мелодии. </w:t>
            </w:r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Б. Савельев: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«На крутом бережку».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ксилофон</w:t>
            </w:r>
          </w:p>
        </w:tc>
      </w:tr>
      <w:tr w:rsidR="00BA319F" w:rsidRPr="00404C2F" w:rsidTr="00CE2AF9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2" w:type="dxa"/>
          </w:tcPr>
          <w:p w:rsidR="00BA319F" w:rsidRPr="00404C2F" w:rsidRDefault="0095357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Весна-красна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Бабушкин козлик. Русская народная песня. Подпевание повторяющихся интонаций припева песни. 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эмоциональной отзывчивости и эмоционального реагирования на произведения различных музыкальных жанров. </w:t>
            </w:r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А. Филиппенко: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«Чудо – чудеса».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различать звуки по длительности (долгие, короткие)</w:t>
            </w: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A51AA2">
        <w:trPr>
          <w:trHeight w:val="70"/>
        </w:trPr>
        <w:tc>
          <w:tcPr>
            <w:tcW w:w="14786" w:type="dxa"/>
            <w:gridSpan w:val="8"/>
          </w:tcPr>
          <w:p w:rsidR="00BA319F" w:rsidRPr="00404C2F" w:rsidRDefault="00BA319F" w:rsidP="00661D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IV </w:t>
            </w:r>
            <w:r w:rsidRPr="00404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ЧЕТВЕРТЬ (14 ЧАСОВ)</w:t>
            </w:r>
          </w:p>
        </w:tc>
      </w:tr>
      <w:tr w:rsidR="00BA319F" w:rsidRPr="00404C2F" w:rsidTr="00A231B0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BA319F" w:rsidRPr="00404C2F" w:rsidRDefault="005E78D5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«Теремок».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Звуки разные бывают.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Бабушкин козлик. Русская народная песня. Пение слов песни (отдельных фраз, всей песни). 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различение колыбельной песни, марша, праздничной музыки.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ложки</w:t>
            </w:r>
          </w:p>
        </w:tc>
      </w:tr>
      <w:tr w:rsidR="00BA319F" w:rsidRPr="00404C2F" w:rsidTr="00A231B0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BA319F" w:rsidRPr="00404C2F" w:rsidRDefault="005E78D5" w:rsidP="005F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«Теремок». 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Уро</w:t>
            </w:r>
            <w:proofErr w:type="gram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музыкальная игра.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Бабушкин козлик. Русская народная песня. Хоровое пение.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понятия ансамбль.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различать звуки по длительности (долгие, короткие)</w:t>
            </w: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A231B0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BA319F" w:rsidRPr="00404C2F" w:rsidRDefault="005E78D5" w:rsidP="005F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«Колобок».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Допевание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повторяющихся строк к сказке колобок. 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понятие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оркестр.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музыкальных инструментах ксилофон</w:t>
            </w:r>
          </w:p>
        </w:tc>
      </w:tr>
      <w:tr w:rsidR="00BA319F" w:rsidRPr="00404C2F" w:rsidTr="00A231B0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" w:type="dxa"/>
          </w:tcPr>
          <w:p w:rsidR="00BA319F" w:rsidRPr="00404C2F" w:rsidRDefault="005E78D5" w:rsidP="005F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«Колобок».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Допевание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повторяющихся строк к сказке колобок.</w:t>
            </w:r>
          </w:p>
        </w:tc>
        <w:tc>
          <w:tcPr>
            <w:tcW w:w="2958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сольного и хорового исполнения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A231B0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BA319F" w:rsidRPr="00404C2F" w:rsidRDefault="005E78D5" w:rsidP="005F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«Большие ноги шли по дороге».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Кручу-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куручу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педали кручу из мультфильма «День рождение кота Леопольда».  Подпевание отдельных или повторяющихся звуков, слогов и слов.</w:t>
            </w:r>
          </w:p>
        </w:tc>
        <w:tc>
          <w:tcPr>
            <w:tcW w:w="2958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Е. Хабарова: «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Гуси».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A231B0">
        <w:trPr>
          <w:trHeight w:val="164"/>
        </w:trPr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BA319F" w:rsidRPr="00404C2F" w:rsidRDefault="005E78D5" w:rsidP="005F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«Большие ноги шли по дороге».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Кручу-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куручу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педали кручу из мультфильма «День рождение кота Леопольда». Подпевание повторяющихся интонаций припева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песни. </w:t>
            </w:r>
          </w:p>
          <w:p w:rsidR="00BA319F" w:rsidRPr="00404C2F" w:rsidRDefault="00BA319F" w:rsidP="0090083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Различение музыкальных коллективов ансамбль, оркестр.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19F" w:rsidRPr="00404C2F" w:rsidTr="00A231B0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22" w:type="dxa"/>
          </w:tcPr>
          <w:p w:rsidR="00BA319F" w:rsidRPr="00404C2F" w:rsidRDefault="005E78D5" w:rsidP="005F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«Танец гномиков с фонариками».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«Пестрый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колпачек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музыка Г.А. Струве.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различение колыбельной песни, марша, праздничной музыки.</w:t>
            </w: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различать звуки по длительности (долгие, короткие)</w:t>
            </w: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треугольник</w:t>
            </w:r>
          </w:p>
        </w:tc>
      </w:tr>
      <w:tr w:rsidR="00BA319F" w:rsidRPr="00404C2F" w:rsidTr="00A231B0">
        <w:tc>
          <w:tcPr>
            <w:tcW w:w="501" w:type="dxa"/>
          </w:tcPr>
          <w:p w:rsidR="00BA319F" w:rsidRPr="00404C2F" w:rsidRDefault="00BA319F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BA319F" w:rsidRPr="00404C2F" w:rsidRDefault="005E78D5" w:rsidP="005F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275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«Танец гномиков с фонариками».</w:t>
            </w:r>
          </w:p>
        </w:tc>
        <w:tc>
          <w:tcPr>
            <w:tcW w:w="1564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«Пестрый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колпачек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музыка Г.А. Струве.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19F" w:rsidRPr="00404C2F" w:rsidRDefault="00BA319F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BA319F" w:rsidRPr="00404C2F" w:rsidRDefault="00BA319F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AA7" w:rsidRPr="00404C2F" w:rsidTr="00A231B0">
        <w:tc>
          <w:tcPr>
            <w:tcW w:w="501" w:type="dxa"/>
          </w:tcPr>
          <w:p w:rsidR="000A3AA7" w:rsidRPr="00404C2F" w:rsidRDefault="000A3AA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0A3AA7" w:rsidRPr="005E78D5" w:rsidRDefault="000A3AA7" w:rsidP="00DD042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E78D5">
              <w:rPr>
                <w:rFonts w:ascii="Times New Roman" w:hAnsi="Times New Roman"/>
                <w:color w:val="0D0D0D"/>
                <w:sz w:val="24"/>
                <w:szCs w:val="24"/>
              </w:rPr>
              <w:t>12.05</w:t>
            </w:r>
          </w:p>
        </w:tc>
        <w:tc>
          <w:tcPr>
            <w:tcW w:w="2275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«Вот как мы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умеем!».</w:t>
            </w:r>
          </w:p>
        </w:tc>
        <w:tc>
          <w:tcPr>
            <w:tcW w:w="1564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59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«Пестрый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колпачек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музыка Г.А. Струве.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Подпевание повторяющихся интонаций припева песни. </w:t>
            </w:r>
          </w:p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Различение тихого и громкого звучания в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музыке. </w:t>
            </w:r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А. Филиппенко: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«Я на скрипочке играю».</w:t>
            </w:r>
          </w:p>
        </w:tc>
        <w:tc>
          <w:tcPr>
            <w:tcW w:w="2142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музыкальных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инструментах - маракас</w:t>
            </w:r>
          </w:p>
        </w:tc>
      </w:tr>
      <w:tr w:rsidR="000A3AA7" w:rsidRPr="00404C2F" w:rsidTr="00A231B0">
        <w:tc>
          <w:tcPr>
            <w:tcW w:w="501" w:type="dxa"/>
          </w:tcPr>
          <w:p w:rsidR="000A3AA7" w:rsidRPr="00404C2F" w:rsidRDefault="000A3AA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2" w:type="dxa"/>
          </w:tcPr>
          <w:p w:rsidR="000A3AA7" w:rsidRPr="005E78D5" w:rsidRDefault="000A3AA7" w:rsidP="00DD042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E78D5">
              <w:rPr>
                <w:rFonts w:ascii="Times New Roman" w:hAnsi="Times New Roman"/>
                <w:color w:val="0D0D0D"/>
                <w:sz w:val="24"/>
                <w:szCs w:val="24"/>
              </w:rPr>
              <w:t>14.05</w:t>
            </w:r>
          </w:p>
        </w:tc>
        <w:tc>
          <w:tcPr>
            <w:tcW w:w="2275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«Вот как мы умеем!».</w:t>
            </w:r>
          </w:p>
        </w:tc>
        <w:tc>
          <w:tcPr>
            <w:tcW w:w="1564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«Пестрый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колпачек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музыка Г.А. Струве. </w:t>
            </w:r>
          </w:p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тихого и громкого звучания в музыке</w:t>
            </w:r>
          </w:p>
        </w:tc>
        <w:tc>
          <w:tcPr>
            <w:tcW w:w="2142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065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AA7" w:rsidRPr="00404C2F" w:rsidTr="00A231B0">
        <w:tc>
          <w:tcPr>
            <w:tcW w:w="501" w:type="dxa"/>
          </w:tcPr>
          <w:p w:rsidR="000A3AA7" w:rsidRPr="00404C2F" w:rsidRDefault="000A3AA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0A3AA7" w:rsidRPr="005E78D5" w:rsidRDefault="000A3AA7" w:rsidP="00DD042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E78D5">
              <w:rPr>
                <w:rFonts w:ascii="Times New Roman" w:hAnsi="Times New Roman"/>
                <w:color w:val="0D0D0D"/>
                <w:sz w:val="24"/>
                <w:szCs w:val="24"/>
              </w:rPr>
              <w:t>19.05</w:t>
            </w:r>
          </w:p>
        </w:tc>
        <w:tc>
          <w:tcPr>
            <w:tcW w:w="2275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«Здравствуй, лето!».</w:t>
            </w:r>
          </w:p>
        </w:tc>
        <w:tc>
          <w:tcPr>
            <w:tcW w:w="1564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59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Настоящий друг. Музыка Б. Савельева, слова М.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Пение слов песни (отдельных фраз, всей песни). </w:t>
            </w:r>
          </w:p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</w:t>
            </w:r>
          </w:p>
        </w:tc>
        <w:tc>
          <w:tcPr>
            <w:tcW w:w="2142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AA7" w:rsidRPr="00404C2F" w:rsidTr="00A231B0">
        <w:tc>
          <w:tcPr>
            <w:tcW w:w="501" w:type="dxa"/>
          </w:tcPr>
          <w:p w:rsidR="000A3AA7" w:rsidRPr="00404C2F" w:rsidRDefault="000A3AA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0A3AA7" w:rsidRPr="005E78D5" w:rsidRDefault="000A3AA7" w:rsidP="00DD042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E78D5">
              <w:rPr>
                <w:rFonts w:ascii="Times New Roman" w:hAnsi="Times New Roman"/>
                <w:color w:val="0D0D0D"/>
                <w:sz w:val="24"/>
                <w:szCs w:val="24"/>
              </w:rPr>
              <w:t>21.05</w:t>
            </w:r>
          </w:p>
        </w:tc>
        <w:tc>
          <w:tcPr>
            <w:tcW w:w="2275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«Здравствуй, лето!».</w:t>
            </w:r>
          </w:p>
        </w:tc>
        <w:tc>
          <w:tcPr>
            <w:tcW w:w="1564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Настоящий друг. Музыка Б. Савельева, слова М.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Пение слов песни (отдельных фраз,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всей песни).  </w:t>
            </w:r>
          </w:p>
        </w:tc>
        <w:tc>
          <w:tcPr>
            <w:tcW w:w="2958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начала и конца звучания музыки</w:t>
            </w:r>
          </w:p>
        </w:tc>
        <w:tc>
          <w:tcPr>
            <w:tcW w:w="2142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065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маракас</w:t>
            </w:r>
          </w:p>
        </w:tc>
      </w:tr>
      <w:tr w:rsidR="000A3AA7" w:rsidRPr="00404C2F" w:rsidTr="00A231B0">
        <w:tc>
          <w:tcPr>
            <w:tcW w:w="501" w:type="dxa"/>
          </w:tcPr>
          <w:p w:rsidR="000A3AA7" w:rsidRPr="00404C2F" w:rsidRDefault="000A3AA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2" w:type="dxa"/>
          </w:tcPr>
          <w:p w:rsidR="000A3AA7" w:rsidRPr="005E78D5" w:rsidRDefault="000A3AA7" w:rsidP="00DD042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E78D5">
              <w:rPr>
                <w:rFonts w:ascii="Times New Roman" w:hAnsi="Times New Roman"/>
                <w:color w:val="0D0D0D"/>
                <w:sz w:val="24"/>
                <w:szCs w:val="24"/>
              </w:rPr>
              <w:t>26.05</w:t>
            </w:r>
          </w:p>
        </w:tc>
        <w:tc>
          <w:tcPr>
            <w:tcW w:w="2275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«Здравствуй, лето!».</w:t>
            </w:r>
          </w:p>
        </w:tc>
        <w:tc>
          <w:tcPr>
            <w:tcW w:w="1564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Песенка Деда Мороза. Из мультфильма «Дед Мороз и лето</w:t>
            </w:r>
            <w:r w:rsidRPr="00404C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». </w:t>
            </w: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Пение в хоре. </w:t>
            </w:r>
          </w:p>
        </w:tc>
        <w:tc>
          <w:tcPr>
            <w:tcW w:w="2958" w:type="dxa"/>
          </w:tcPr>
          <w:p w:rsidR="000A3AA7" w:rsidRPr="00404C2F" w:rsidRDefault="000A3AA7" w:rsidP="0090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AA7" w:rsidRPr="00404C2F" w:rsidTr="00A231B0">
        <w:tc>
          <w:tcPr>
            <w:tcW w:w="501" w:type="dxa"/>
          </w:tcPr>
          <w:p w:rsidR="000A3AA7" w:rsidRPr="00404C2F" w:rsidRDefault="000A3AA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0A3AA7" w:rsidRPr="005E78D5" w:rsidRDefault="000A3AA7" w:rsidP="00DD042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E78D5">
              <w:rPr>
                <w:rFonts w:ascii="Times New Roman" w:hAnsi="Times New Roman"/>
                <w:color w:val="0D0D0D"/>
                <w:sz w:val="24"/>
                <w:szCs w:val="24"/>
              </w:rPr>
              <w:t>26.05</w:t>
            </w:r>
            <w:bookmarkStart w:id="0" w:name="_GoBack"/>
            <w:bookmarkEnd w:id="0"/>
          </w:p>
        </w:tc>
        <w:tc>
          <w:tcPr>
            <w:tcW w:w="2275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«Здравствуй лето»</w:t>
            </w:r>
          </w:p>
        </w:tc>
        <w:tc>
          <w:tcPr>
            <w:tcW w:w="1564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0A3AA7" w:rsidRPr="00404C2F" w:rsidRDefault="000A3AA7" w:rsidP="009008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0A3AA7" w:rsidRPr="00404C2F" w:rsidRDefault="000A3AA7" w:rsidP="00900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AA7" w:rsidRPr="00404C2F" w:rsidTr="00A231B0">
        <w:tc>
          <w:tcPr>
            <w:tcW w:w="501" w:type="dxa"/>
          </w:tcPr>
          <w:p w:rsidR="000A3AA7" w:rsidRPr="00404C2F" w:rsidRDefault="000A3AA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0A3AA7" w:rsidRPr="005E78D5" w:rsidRDefault="000A3AA7" w:rsidP="005F337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E78D5">
              <w:rPr>
                <w:rFonts w:ascii="Times New Roman" w:hAnsi="Times New Roman"/>
                <w:color w:val="0D0D0D"/>
                <w:sz w:val="24"/>
                <w:szCs w:val="24"/>
              </w:rPr>
              <w:t>28.05</w:t>
            </w:r>
          </w:p>
        </w:tc>
        <w:tc>
          <w:tcPr>
            <w:tcW w:w="2275" w:type="dxa"/>
          </w:tcPr>
          <w:p w:rsidR="000A3AA7" w:rsidRPr="00404C2F" w:rsidRDefault="000A3AA7" w:rsidP="00B31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«Здравствуй, лето!».</w:t>
            </w:r>
          </w:p>
        </w:tc>
        <w:tc>
          <w:tcPr>
            <w:tcW w:w="1564" w:type="dxa"/>
          </w:tcPr>
          <w:p w:rsidR="000A3AA7" w:rsidRPr="00404C2F" w:rsidRDefault="000A3AA7" w:rsidP="00B31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59" w:type="dxa"/>
          </w:tcPr>
          <w:p w:rsidR="000A3AA7" w:rsidRPr="00404C2F" w:rsidRDefault="000A3AA7" w:rsidP="00B31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Настоящий друг. Музыка Б. Савельева, слова М.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Пение слов песни (отдельных фраз, всей песни). </w:t>
            </w:r>
          </w:p>
          <w:p w:rsidR="000A3AA7" w:rsidRPr="00404C2F" w:rsidRDefault="000A3AA7" w:rsidP="00B31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3AA7" w:rsidRPr="00404C2F" w:rsidRDefault="000A3AA7" w:rsidP="00B31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</w:t>
            </w:r>
          </w:p>
        </w:tc>
        <w:tc>
          <w:tcPr>
            <w:tcW w:w="2142" w:type="dxa"/>
          </w:tcPr>
          <w:p w:rsidR="000A3AA7" w:rsidRPr="00404C2F" w:rsidRDefault="000A3AA7" w:rsidP="00B31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0A3AA7" w:rsidRPr="00404C2F" w:rsidRDefault="000A3AA7" w:rsidP="00B31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AA7" w:rsidRPr="00404C2F" w:rsidTr="00A231B0">
        <w:tc>
          <w:tcPr>
            <w:tcW w:w="501" w:type="dxa"/>
          </w:tcPr>
          <w:p w:rsidR="000A3AA7" w:rsidRPr="00404C2F" w:rsidRDefault="000A3AA7" w:rsidP="00661D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0A3AA7" w:rsidRPr="005E78D5" w:rsidRDefault="000A3AA7" w:rsidP="005F337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E78D5">
              <w:rPr>
                <w:rFonts w:ascii="Times New Roman" w:hAnsi="Times New Roman"/>
                <w:color w:val="0D0D0D"/>
                <w:sz w:val="24"/>
                <w:szCs w:val="24"/>
              </w:rPr>
              <w:t>28.05</w:t>
            </w:r>
          </w:p>
        </w:tc>
        <w:tc>
          <w:tcPr>
            <w:tcW w:w="2275" w:type="dxa"/>
          </w:tcPr>
          <w:p w:rsidR="000A3AA7" w:rsidRPr="00404C2F" w:rsidRDefault="000A3AA7" w:rsidP="00B31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«Здравствуй, лето!».</w:t>
            </w:r>
          </w:p>
        </w:tc>
        <w:tc>
          <w:tcPr>
            <w:tcW w:w="1564" w:type="dxa"/>
          </w:tcPr>
          <w:p w:rsidR="000A3AA7" w:rsidRPr="00404C2F" w:rsidRDefault="000A3AA7" w:rsidP="00B31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0A3AA7" w:rsidRPr="00404C2F" w:rsidRDefault="000A3AA7" w:rsidP="00B31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Настоящий друг. Музыка Б. Савельева, слова М. </w:t>
            </w:r>
            <w:proofErr w:type="spellStart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Пение слов песни (отдельных фраз, всей песни).  </w:t>
            </w:r>
          </w:p>
        </w:tc>
        <w:tc>
          <w:tcPr>
            <w:tcW w:w="2958" w:type="dxa"/>
          </w:tcPr>
          <w:p w:rsidR="000A3AA7" w:rsidRPr="00404C2F" w:rsidRDefault="000A3AA7" w:rsidP="00B31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начала и конца звучания музыки</w:t>
            </w:r>
          </w:p>
        </w:tc>
        <w:tc>
          <w:tcPr>
            <w:tcW w:w="2142" w:type="dxa"/>
          </w:tcPr>
          <w:p w:rsidR="000A3AA7" w:rsidRPr="00404C2F" w:rsidRDefault="000A3AA7" w:rsidP="00B31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065" w:type="dxa"/>
          </w:tcPr>
          <w:p w:rsidR="000A3AA7" w:rsidRPr="00404C2F" w:rsidRDefault="000A3AA7" w:rsidP="00B31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2F">
              <w:rPr>
                <w:rFonts w:ascii="Times New Roman" w:hAnsi="Times New Roman"/>
                <w:color w:val="000000"/>
                <w:sz w:val="24"/>
                <w:szCs w:val="24"/>
              </w:rPr>
              <w:t>Игра на музыкальных инструментах - маракас</w:t>
            </w:r>
          </w:p>
        </w:tc>
      </w:tr>
    </w:tbl>
    <w:p w:rsidR="00894CF1" w:rsidRPr="00404C2F" w:rsidRDefault="00894CF1">
      <w:pPr>
        <w:rPr>
          <w:rFonts w:ascii="Times New Roman" w:hAnsi="Times New Roman"/>
          <w:color w:val="000000"/>
          <w:sz w:val="24"/>
          <w:szCs w:val="24"/>
        </w:rPr>
      </w:pPr>
    </w:p>
    <w:sectPr w:rsidR="00894CF1" w:rsidRPr="00404C2F" w:rsidSect="00F80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95A"/>
    <w:multiLevelType w:val="multilevel"/>
    <w:tmpl w:val="186A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CE50B4"/>
    <w:multiLevelType w:val="hybridMultilevel"/>
    <w:tmpl w:val="EED62F2E"/>
    <w:lvl w:ilvl="0" w:tplc="C2A8197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5312E5"/>
    <w:multiLevelType w:val="hybridMultilevel"/>
    <w:tmpl w:val="A8D8F792"/>
    <w:lvl w:ilvl="0" w:tplc="60DA1D9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E82E02"/>
    <w:multiLevelType w:val="hybridMultilevel"/>
    <w:tmpl w:val="4CF01B60"/>
    <w:lvl w:ilvl="0" w:tplc="1ED8B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CFF"/>
    <w:rsid w:val="000135E9"/>
    <w:rsid w:val="00056C22"/>
    <w:rsid w:val="00090ED5"/>
    <w:rsid w:val="00093915"/>
    <w:rsid w:val="000A3AA7"/>
    <w:rsid w:val="000E2F8E"/>
    <w:rsid w:val="000E3A3D"/>
    <w:rsid w:val="00115DA1"/>
    <w:rsid w:val="00116052"/>
    <w:rsid w:val="00126ECA"/>
    <w:rsid w:val="00150498"/>
    <w:rsid w:val="001A045C"/>
    <w:rsid w:val="001B3180"/>
    <w:rsid w:val="001B5428"/>
    <w:rsid w:val="00264C74"/>
    <w:rsid w:val="002A4746"/>
    <w:rsid w:val="002A6B42"/>
    <w:rsid w:val="00302E14"/>
    <w:rsid w:val="00324DC3"/>
    <w:rsid w:val="003542EA"/>
    <w:rsid w:val="00360937"/>
    <w:rsid w:val="0036570D"/>
    <w:rsid w:val="00384757"/>
    <w:rsid w:val="00395FCE"/>
    <w:rsid w:val="003B6926"/>
    <w:rsid w:val="003C2D81"/>
    <w:rsid w:val="00403FCA"/>
    <w:rsid w:val="00404C2F"/>
    <w:rsid w:val="00404FF2"/>
    <w:rsid w:val="0041049A"/>
    <w:rsid w:val="00414AFD"/>
    <w:rsid w:val="00457705"/>
    <w:rsid w:val="00466F45"/>
    <w:rsid w:val="004805DC"/>
    <w:rsid w:val="004D6A68"/>
    <w:rsid w:val="00513CB5"/>
    <w:rsid w:val="00517C30"/>
    <w:rsid w:val="00526045"/>
    <w:rsid w:val="005425D4"/>
    <w:rsid w:val="00546BE7"/>
    <w:rsid w:val="0054749D"/>
    <w:rsid w:val="005B2710"/>
    <w:rsid w:val="005B464E"/>
    <w:rsid w:val="005E6A51"/>
    <w:rsid w:val="005E78D5"/>
    <w:rsid w:val="005F337B"/>
    <w:rsid w:val="00625B67"/>
    <w:rsid w:val="00661D17"/>
    <w:rsid w:val="0066305A"/>
    <w:rsid w:val="00664E7E"/>
    <w:rsid w:val="006803BF"/>
    <w:rsid w:val="00687A89"/>
    <w:rsid w:val="006D02C7"/>
    <w:rsid w:val="006E259C"/>
    <w:rsid w:val="007014B5"/>
    <w:rsid w:val="0071017E"/>
    <w:rsid w:val="00747471"/>
    <w:rsid w:val="007552A0"/>
    <w:rsid w:val="00760B33"/>
    <w:rsid w:val="00834A4B"/>
    <w:rsid w:val="00842D6E"/>
    <w:rsid w:val="00844BD8"/>
    <w:rsid w:val="00846265"/>
    <w:rsid w:val="008554ED"/>
    <w:rsid w:val="00862C1B"/>
    <w:rsid w:val="0086634D"/>
    <w:rsid w:val="00894CF1"/>
    <w:rsid w:val="008A19A7"/>
    <w:rsid w:val="008E4B3E"/>
    <w:rsid w:val="008F3761"/>
    <w:rsid w:val="0091110A"/>
    <w:rsid w:val="00912876"/>
    <w:rsid w:val="00934916"/>
    <w:rsid w:val="00953577"/>
    <w:rsid w:val="00997253"/>
    <w:rsid w:val="009F3AF8"/>
    <w:rsid w:val="00A231B0"/>
    <w:rsid w:val="00A27847"/>
    <w:rsid w:val="00A4345D"/>
    <w:rsid w:val="00A51AA2"/>
    <w:rsid w:val="00AA046B"/>
    <w:rsid w:val="00AA2621"/>
    <w:rsid w:val="00AC6234"/>
    <w:rsid w:val="00AD7D53"/>
    <w:rsid w:val="00B03E8C"/>
    <w:rsid w:val="00B12479"/>
    <w:rsid w:val="00B34981"/>
    <w:rsid w:val="00B40BBE"/>
    <w:rsid w:val="00B80567"/>
    <w:rsid w:val="00B81A61"/>
    <w:rsid w:val="00BA319F"/>
    <w:rsid w:val="00C50728"/>
    <w:rsid w:val="00C65E98"/>
    <w:rsid w:val="00C73898"/>
    <w:rsid w:val="00C81867"/>
    <w:rsid w:val="00CA7887"/>
    <w:rsid w:val="00CB4DC0"/>
    <w:rsid w:val="00CD687D"/>
    <w:rsid w:val="00CD746E"/>
    <w:rsid w:val="00CE2AF9"/>
    <w:rsid w:val="00CE7F59"/>
    <w:rsid w:val="00D851CC"/>
    <w:rsid w:val="00D92A7C"/>
    <w:rsid w:val="00DA1EF3"/>
    <w:rsid w:val="00DC491C"/>
    <w:rsid w:val="00DE28A4"/>
    <w:rsid w:val="00E03770"/>
    <w:rsid w:val="00E1229C"/>
    <w:rsid w:val="00E9579C"/>
    <w:rsid w:val="00E97A84"/>
    <w:rsid w:val="00EB1F3F"/>
    <w:rsid w:val="00EC7F46"/>
    <w:rsid w:val="00F44DE1"/>
    <w:rsid w:val="00F62B36"/>
    <w:rsid w:val="00F80CFF"/>
    <w:rsid w:val="00F9787E"/>
    <w:rsid w:val="00FB16ED"/>
    <w:rsid w:val="00FC1A32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80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0C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0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80CFF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80CFF"/>
    <w:pPr>
      <w:ind w:left="720"/>
      <w:contextualSpacing/>
    </w:pPr>
  </w:style>
  <w:style w:type="paragraph" w:customStyle="1" w:styleId="Default">
    <w:name w:val="Default"/>
    <w:uiPriority w:val="99"/>
    <w:rsid w:val="00F80C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8">
    <w:name w:val="c8"/>
    <w:basedOn w:val="a"/>
    <w:uiPriority w:val="99"/>
    <w:rsid w:val="00F80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F80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F80CFF"/>
    <w:rPr>
      <w:rFonts w:cs="Times New Roman"/>
    </w:rPr>
  </w:style>
  <w:style w:type="character" w:customStyle="1" w:styleId="performer">
    <w:name w:val="performer"/>
    <w:uiPriority w:val="99"/>
    <w:rsid w:val="00F80CFF"/>
    <w:rPr>
      <w:rFonts w:ascii="Times New Roman" w:hAnsi="Times New Roman" w:cs="Times New Roman"/>
    </w:rPr>
  </w:style>
  <w:style w:type="character" w:customStyle="1" w:styleId="11">
    <w:name w:val="Название1"/>
    <w:uiPriority w:val="99"/>
    <w:rsid w:val="00F80CFF"/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F80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E03770"/>
  </w:style>
  <w:style w:type="character" w:customStyle="1" w:styleId="c4">
    <w:name w:val="c4"/>
    <w:rsid w:val="00834A4B"/>
  </w:style>
  <w:style w:type="paragraph" w:customStyle="1" w:styleId="c2">
    <w:name w:val="c2"/>
    <w:basedOn w:val="a"/>
    <w:rsid w:val="00834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7887"/>
    <w:rPr>
      <w:sz w:val="22"/>
      <w:szCs w:val="22"/>
      <w:lang w:eastAsia="en-US"/>
    </w:rPr>
  </w:style>
  <w:style w:type="table" w:customStyle="1" w:styleId="12">
    <w:name w:val="Сетка таблицы1"/>
    <w:basedOn w:val="a1"/>
    <w:uiPriority w:val="59"/>
    <w:rsid w:val="00CA788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A7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15A9-303A-4698-BF0C-43330D9B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97</cp:revision>
  <dcterms:created xsi:type="dcterms:W3CDTF">2018-06-07T08:05:00Z</dcterms:created>
  <dcterms:modified xsi:type="dcterms:W3CDTF">2021-04-25T18:40:00Z</dcterms:modified>
</cp:coreProperties>
</file>