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</w:pPr>
      <w:r>
        <w:t xml:space="preserve">                                                             ГОУ ЯО  «Ярославская школа» №38</w:t>
      </w:r>
      <w:r/>
    </w:p>
    <w:p>
      <w:r/>
      <w:r/>
    </w:p>
    <w:p>
      <w:r>
        <w:t xml:space="preserve">Рассмотрено на </w:t>
      </w:r>
      <w:r>
        <w:t xml:space="preserve">ПМПк</w:t>
      </w:r>
      <w:r>
        <w:t xml:space="preserve">                                                          Утверждено</w:t>
      </w:r>
      <w:r>
        <w:t xml:space="preserve"> приказом</w:t>
      </w:r>
      <w:r/>
    </w:p>
    <w:p>
      <w:pPr>
        <w:ind w:left="4680" w:hanging="4680"/>
      </w:pPr>
      <w:r>
        <w:t xml:space="preserve">№ 26 от 15.10.2021г.                                                          № 01-10/466 </w:t>
      </w:r>
      <w:r>
        <w:t xml:space="preserve">от</w:t>
      </w:r>
      <w:r>
        <w:t xml:space="preserve">  15.10.21г.                                                                     </w:t>
      </w:r>
      <w:r>
        <w:t xml:space="preserve">директор</w:t>
      </w:r>
      <w:r>
        <w:t xml:space="preserve"> школы №38_____________Е.Г. Кислова  </w:t>
      </w:r>
      <w:r/>
    </w:p>
    <w:p>
      <w:r>
        <w:t xml:space="preserve">                                                                                        </w:t>
      </w:r>
      <w:r/>
    </w:p>
    <w:p>
      <w:r/>
      <w:r/>
    </w:p>
    <w:p>
      <w:pPr>
        <w:jc w:val="center"/>
        <w:spacing w:lineRule="auto" w:line="360"/>
        <w:rPr>
          <w:sz w:val="32"/>
          <w:szCs w:val="32"/>
        </w:rPr>
      </w:pPr>
      <w:r>
        <w:rPr>
          <w:sz w:val="32"/>
          <w:szCs w:val="32"/>
        </w:rPr>
        <w:t xml:space="preserve">Р</w:t>
      </w:r>
      <w:r>
        <w:rPr>
          <w:sz w:val="32"/>
          <w:szCs w:val="32"/>
        </w:rPr>
        <w:t xml:space="preserve">абочая программа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  </w:t>
      </w:r>
      <w:r>
        <w:rPr>
          <w:b/>
          <w:bCs/>
          <w:sz w:val="28"/>
          <w:szCs w:val="28"/>
        </w:rPr>
        <w:t xml:space="preserve">учебному  предмету «</w:t>
      </w:r>
      <w:r>
        <w:rPr>
          <w:b/>
          <w:bCs/>
          <w:sz w:val="28"/>
          <w:szCs w:val="28"/>
        </w:rPr>
        <w:t xml:space="preserve">Речевая практика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 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    3 «а»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классе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jc w:val="center"/>
      </w:pPr>
      <w:r>
        <w:t xml:space="preserve">                                                                                      </w:t>
      </w:r>
      <w:r>
        <w:t xml:space="preserve">                       Гладкова И.В</w:t>
      </w:r>
      <w:r>
        <w:t xml:space="preserve">.         </w:t>
      </w:r>
      <w:r>
        <w:rPr>
          <w:b/>
          <w:bCs/>
        </w:rPr>
        <w:t xml:space="preserve">    </w:t>
      </w:r>
      <w:r>
        <w:t xml:space="preserve">______________   </w:t>
      </w:r>
      <w:r/>
    </w:p>
    <w:p>
      <w:pPr>
        <w:jc w:val="center"/>
      </w:pPr>
      <w:r>
        <w:t xml:space="preserve">                                                                                                </w:t>
      </w:r>
      <w:r>
        <w:t xml:space="preserve">(ФИО учителя)</w:t>
      </w:r>
      <w:r>
        <w:tab/>
      </w:r>
      <w:r>
        <w:t xml:space="preserve">             подпись)                                                                                                                                   </w:t>
      </w:r>
      <w:r/>
    </w:p>
    <w:p>
      <w:pPr>
        <w:tabs>
          <w:tab w:val="left" w:pos="2550" w:leader="none"/>
          <w:tab w:val="left" w:pos="3285" w:leader="none"/>
          <w:tab w:val="left" w:pos="3465" w:leader="none"/>
        </w:tabs>
      </w:pPr>
      <w:r>
        <w:tab/>
      </w:r>
      <w:r>
        <w:t xml:space="preserve">                      </w:t>
      </w:r>
      <w:r/>
    </w:p>
    <w:p>
      <w:pPr>
        <w:jc w:val="right"/>
        <w:tabs>
          <w:tab w:val="left" w:pos="2550" w:leader="none"/>
          <w:tab w:val="left" w:pos="3285" w:leader="none"/>
          <w:tab w:val="left" w:pos="3465" w:leader="none"/>
        </w:tabs>
      </w:pPr>
      <w:r>
        <w:t xml:space="preserve">                                                 Осипова И.Н.            _________________</w:t>
      </w:r>
      <w:r/>
    </w:p>
    <w:p>
      <w:pPr>
        <w:jc w:val="center"/>
        <w:tabs>
          <w:tab w:val="left" w:pos="5670" w:leader="none"/>
        </w:tabs>
      </w:pPr>
      <w:r>
        <w:t xml:space="preserve">                                                                                (ФИО рецензента, подпись)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</w:pPr>
      <w:r>
        <w:tab/>
      </w:r>
      <w:r>
        <w:tab/>
      </w:r>
      <w:r>
        <w:tab/>
      </w:r>
      <w:r>
        <w:tab/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/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/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>
        <w:t xml:space="preserve">                                                                        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>
        <w:t xml:space="preserve">                                                                         г. Ярославль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highlight w:val="none"/>
        </w:rPr>
      </w:pPr>
      <w:r>
        <w:rPr>
          <w:b/>
          <w:bCs/>
        </w:rPr>
        <w:t xml:space="preserve">                                                                2020-2021 </w:t>
      </w:r>
      <w:r>
        <w:t xml:space="preserve">учебный год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lineRule="auto" w:line="360"/>
        <w:rPr>
          <w:rFonts w:ascii="Times New Roman" w:hAnsi="Times New Roman" w:cs="Times New Roman"/>
          <w:b/>
          <w:bCs/>
        </w:rPr>
        <w:outlineLvl w:val="2"/>
      </w:pPr>
      <w:r>
        <w:rPr>
          <w:rFonts w:ascii="Times New Roman" w:hAnsi="Times New Roman" w:cs="Times New Roman"/>
          <w:b/>
          <w:bCs/>
        </w:rPr>
        <w:t xml:space="preserve">РЕЧЕВАЯ ПРАКТИКА.  3</w:t>
      </w:r>
      <w:r>
        <w:rPr>
          <w:rFonts w:ascii="Times New Roman" w:hAnsi="Times New Roman" w:cs="Times New Roman"/>
          <w:b/>
          <w:bCs/>
        </w:rPr>
        <w:t xml:space="preserve"> КЛАСС.</w:t>
      </w:r>
      <w:r/>
    </w:p>
    <w:p>
      <w:pPr>
        <w:jc w:val="center"/>
        <w:spacing w:lineRule="auto" w:line="360"/>
        <w:rPr>
          <w:rFonts w:ascii="Times New Roman" w:hAnsi="Times New Roman" w:cs="Times New Roman"/>
          <w:b/>
          <w:bCs/>
        </w:rPr>
        <w:outlineLvl w:val="2"/>
      </w:pPr>
      <w:r>
        <w:rPr>
          <w:rFonts w:ascii="Times New Roman" w:hAnsi="Times New Roman" w:cs="Times New Roman"/>
          <w:b/>
          <w:bCs/>
        </w:rPr>
        <w:t xml:space="preserve">ПОЯСНИТЕЛЬНАЯ ЗАПИСКА.</w:t>
      </w:r>
      <w:r/>
    </w:p>
    <w:p>
      <w:pPr>
        <w:jc w:val="both"/>
        <w:spacing w:lineRule="auto" w:line="360" w:after="0"/>
        <w:widowControl w:val="of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ЦЕЛИ И ЗАДАЧИ ОБРАЗОВАТЕЛЬНО-КОРРЕКЦИОННОЙ РАБОТЫ.</w:t>
      </w:r>
      <w:r/>
    </w:p>
    <w:p>
      <w:pPr>
        <w:ind w:firstLine="708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учебного предмета «Речевая практика» разработана на основе:</w:t>
      </w:r>
      <w:r/>
    </w:p>
    <w:p>
      <w:pPr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Федерального государственного образовательного стандарта образования </w:t>
      </w:r>
      <w:r>
        <w:rPr>
          <w:rFonts w:ascii="Times New Roman" w:hAnsi="Times New Roman" w:cs="Times New Roman"/>
        </w:rPr>
        <w:t xml:space="preserve">обучающихся</w:t>
      </w:r>
      <w:r>
        <w:rPr>
          <w:rFonts w:ascii="Times New Roman" w:hAnsi="Times New Roman" w:cs="Times New Roman"/>
        </w:rPr>
        <w:t xml:space="preserve"> с умственной отсталостью (интеллектуальными нарушениями);</w:t>
      </w:r>
      <w:r/>
    </w:p>
    <w:p>
      <w:pPr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Адаптированной основной общеобразовательной программы образования обучающихся с умственной отсталостью (интеллектуальными нарушениями) (вариант 1).</w:t>
      </w:r>
      <w:r/>
    </w:p>
    <w:p>
      <w:pPr>
        <w:ind w:firstLine="708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«Речевая практика» является важнейшей составляющей частью обра</w:t>
      </w:r>
      <w:r>
        <w:rPr>
          <w:rFonts w:ascii="Times New Roman" w:hAnsi="Times New Roman" w:cs="Times New Roman"/>
        </w:rPr>
        <w:t xml:space="preserve">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</w:r>
      <w:r/>
    </w:p>
    <w:p>
      <w:pPr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Основная цель</w:t>
      </w:r>
      <w:r>
        <w:rPr>
          <w:rFonts w:ascii="Times New Roman" w:hAnsi="Times New Roman" w:cs="Times New Roman"/>
        </w:rPr>
        <w:t xml:space="preserve"> курса «Речевая практика» -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Задачи курса «Речевая практика»: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способствовать совершенствованию развития речевого опыта учащихся;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корригировать и обогащать языковую базу устных высказываний;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формировать выразительную сторону речи;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учить строить связные устные высказывания;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воспитывать культуру речевого общения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совершенствование грамматически правильной речи, формирование разговорной 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диалогической) и контекстной ( монологической) форм речи;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профилактика и коррекция нарушений чтения и письма.</w:t>
      </w:r>
      <w:r/>
    </w:p>
    <w:p>
      <w:pPr>
        <w:ind w:left="20" w:right="40"/>
        <w:spacing w:lineRule="exact" w:line="259" w:after="0"/>
        <w:rPr>
          <w:rStyle w:val="832"/>
          <w:rFonts w:ascii="Times New Roman" w:hAnsi="Times New Roman" w:cs="Times New Roman"/>
          <w:sz w:val="22"/>
          <w:szCs w:val="22"/>
        </w:rPr>
      </w:pPr>
      <w:r>
        <w:rPr>
          <w:rStyle w:val="832"/>
          <w:rFonts w:ascii="Times New Roman" w:hAnsi="Times New Roman" w:cs="Times New Roman"/>
          <w:sz w:val="22"/>
          <w:szCs w:val="22"/>
        </w:rPr>
        <w:t xml:space="preserve">          - расширять круг чтения учащихся, создавать «литературное пространство», соот</w:t>
      </w:r>
      <w:r>
        <w:rPr>
          <w:rStyle w:val="832"/>
          <w:rFonts w:ascii="Times New Roman" w:hAnsi="Times New Roman" w:cs="Times New Roman"/>
          <w:sz w:val="22"/>
          <w:szCs w:val="22"/>
        </w:rPr>
        <w:t xml:space="preserve">ветствующее возрастным особенностям и уровню       подготовки учащихся и обеспечивающее условия для формирования универсальных учебных действий.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создание условий у учащихся для развития умений отвечать на вопросы учителя в процессе беседы;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расширить представления детей о правилах поведения в обществе;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развивать интонационные и жестово-мимические умения школьников в процессе </w:t>
      </w:r>
      <w:r>
        <w:rPr>
          <w:rFonts w:ascii="Times New Roman" w:hAnsi="Times New Roman" w:cs="Times New Roman"/>
        </w:rPr>
        <w:t xml:space="preserve">инсценирования</w:t>
      </w:r>
      <w:r>
        <w:rPr>
          <w:rFonts w:ascii="Times New Roman" w:hAnsi="Times New Roman" w:cs="Times New Roman"/>
        </w:rPr>
        <w:t xml:space="preserve"> сказки;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обогащать лексический запас учащихся словами;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научить строить простые предложения и короткие рассказы с опорой на символический план;</w:t>
      </w:r>
      <w:r/>
    </w:p>
    <w:p>
      <w:pPr>
        <w:ind w:firstLine="567"/>
        <w:jc w:val="both"/>
        <w:spacing w:lineRule="auto" w:line="240" w:after="0"/>
        <w:rPr>
          <w:rStyle w:val="832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- научить составлять рассказы из личного опыта;</w:t>
      </w:r>
      <w:r>
        <w:rPr>
          <w:rStyle w:val="832"/>
          <w:rFonts w:ascii="Times New Roman" w:hAnsi="Times New Roman" w:cs="Times New Roman"/>
          <w:sz w:val="22"/>
          <w:szCs w:val="22"/>
        </w:rPr>
        <w:t xml:space="preserve">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360" w:after="0"/>
        <w:widowControl w:val="o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ОПИСАНИЕ МЕСТА  УЧЕБНОГО ПРЕДМЕТА В УЧЕБНОМ ПЛАНЕ.</w:t>
      </w:r>
      <w:r/>
    </w:p>
    <w:p>
      <w:pPr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предмет «Речевая практика» входит в предметную область «Язык и речевая практика» и относится к обязательной части учебного плана образования </w:t>
      </w:r>
      <w:r>
        <w:rPr>
          <w:rFonts w:ascii="Times New Roman" w:hAnsi="Times New Roman" w:cs="Times New Roman"/>
        </w:rPr>
        <w:t xml:space="preserve">обучающихся</w:t>
      </w:r>
      <w:r>
        <w:rPr>
          <w:rFonts w:ascii="Times New Roman" w:hAnsi="Times New Roman" w:cs="Times New Roman"/>
        </w:rPr>
        <w:t xml:space="preserve"> с умственной отсталостью (интеллектуальными нарушениями).</w:t>
      </w:r>
      <w:r/>
    </w:p>
    <w:p>
      <w:pPr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рассчитана:</w:t>
      </w:r>
      <w:r/>
    </w:p>
    <w:tbl>
      <w:tblPr>
        <w:tblW w:w="0" w:type="auto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>
        <w:trPr/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2 четверть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3 четверть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4 четверть</w:t>
            </w:r>
            <w:r/>
          </w:p>
        </w:tc>
        <w:tc>
          <w:tcPr>
            <w:tcW w:w="159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ГОД</w:t>
            </w:r>
            <w:r/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  <w:t xml:space="preserve"> часов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 часов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  <w:t xml:space="preserve"> часов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 часов</w:t>
            </w:r>
            <w:r/>
          </w:p>
        </w:tc>
        <w:tc>
          <w:tcPr>
            <w:tcW w:w="159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68 часов</w:t>
            </w:r>
            <w:r/>
          </w:p>
        </w:tc>
      </w:tr>
    </w:tbl>
    <w:p>
      <w:pPr>
        <w:jc w:val="both"/>
        <w:spacing w:lineRule="auto" w:line="240"/>
        <w:rPr>
          <w:rFonts w:ascii="Times New Roman" w:hAnsi="Times New Roman" w:cs="Times New Roman" w:eastAsia="Calibri"/>
          <w:b/>
          <w:bCs/>
          <w:i/>
          <w:iCs/>
        </w:rPr>
      </w:pPr>
      <w:r/>
      <w:bookmarkStart w:id="0" w:name="_Toc464632349"/>
      <w:r>
        <w:rPr>
          <w:rFonts w:ascii="Times New Roman" w:hAnsi="Times New Roman" w:cs="Times New Roman" w:eastAsia="Calibri"/>
          <w:b/>
          <w:bCs/>
        </w:rPr>
        <w:t xml:space="preserve">ЛИЧНОСТНЫЕ  И ПРЕДМЕТНЫЕ РЕЗУЛЬТАТЫ </w:t>
      </w:r>
      <w:bookmarkEnd w:id="0"/>
      <w:r>
        <w:rPr>
          <w:rFonts w:ascii="Times New Roman" w:hAnsi="Times New Roman" w:cs="Times New Roman" w:eastAsia="Calibri"/>
          <w:b/>
          <w:bCs/>
        </w:rPr>
        <w:t xml:space="preserve">ОСВОЕНИЯ ПРЕДМЕТА.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Планируемые результаты освоения предмета «Речевая практика».</w:t>
      </w:r>
      <w:r/>
    </w:p>
    <w:p>
      <w:pPr>
        <w:spacing w:lineRule="exact" w:line="321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Предметные результаты.</w:t>
      </w:r>
      <w:r/>
    </w:p>
    <w:p>
      <w:pPr>
        <w:spacing w:lineRule="exact" w:line="321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spacing w:lineRule="exact" w:line="321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Достаточный  уровень: 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- </w:t>
      </w:r>
      <w:r>
        <w:rPr>
          <w:rFonts w:ascii="Times New Roman" w:hAnsi="Times New Roman" w:cs="Times New Roman"/>
        </w:rPr>
        <w:t xml:space="preserve">понимать содержание сказок и рассказов, прочитанных учителем или артистами в аудиозаписи;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выполнять инструкцию, предложенную в письменной форме;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выразительно произносить </w:t>
      </w:r>
      <w:r>
        <w:rPr>
          <w:rFonts w:ascii="Times New Roman" w:hAnsi="Times New Roman" w:cs="Times New Roman"/>
        </w:rPr>
        <w:t xml:space="preserve">чистоговорки</w:t>
      </w:r>
      <w:r>
        <w:rPr>
          <w:rFonts w:ascii="Times New Roman" w:hAnsi="Times New Roman" w:cs="Times New Roman"/>
        </w:rPr>
        <w:t xml:space="preserve">, короткие стихотворения после анализа;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участвовать в диалогах по темам речевых ситуаций;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сообщать сведения о себе: имя и фамилию, адрес, имена и фамилии своих родственников;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принимать участие в коллективном составлении рассказа по темам речевых ситуаций;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уметь воспроизводить составленные рассказы с опорой на картинно-символический план;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слушать сказку или рассказ, пересказывать содержание. 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Минимальный  уровень:</w:t>
      </w:r>
      <w:r>
        <w:rPr>
          <w:rFonts w:ascii="Times New Roman" w:hAnsi="Times New Roman" w:cs="Times New Roman"/>
        </w:rPr>
        <w:t xml:space="preserve"> 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выполнять задания по словесной инструкции учителя, детей;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— знать свои имя и фамилию, адрес дома, объяснять, как можно доехать или дойти до школы (по вопросам учителя); 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— участвовать в ролевых играх в соответствии с речевыми возможностями; 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слушать сказку или рассказ, уметь отвечать на вопросы с опорой на иллюстративный материал;  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выразительно произносить </w:t>
      </w:r>
      <w:r>
        <w:rPr>
          <w:rFonts w:ascii="Times New Roman" w:hAnsi="Times New Roman" w:cs="Times New Roman"/>
        </w:rPr>
        <w:t xml:space="preserve">чистоговорки</w:t>
      </w:r>
      <w:r>
        <w:rPr>
          <w:rFonts w:ascii="Times New Roman" w:hAnsi="Times New Roman" w:cs="Times New Roman"/>
        </w:rPr>
        <w:t xml:space="preserve">, короткие стихотворения по образцу учителя;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—  участвовать в беседе; — слушать сказку или рассказ, пересказывать содержание, опираясь на картинно-символический план. 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Личностные результаты</w:t>
      </w:r>
      <w:r>
        <w:rPr>
          <w:rFonts w:ascii="Times New Roman" w:hAnsi="Times New Roman" w:cs="Times New Roman"/>
        </w:rPr>
        <w:t xml:space="preserve">, ожидаемые после 3-го года </w:t>
      </w:r>
      <w:r>
        <w:rPr>
          <w:rFonts w:ascii="Times New Roman" w:hAnsi="Times New Roman" w:cs="Times New Roman"/>
        </w:rPr>
        <w:t xml:space="preserve">обучения по программе</w:t>
      </w:r>
      <w:r>
        <w:rPr>
          <w:rFonts w:ascii="Times New Roman" w:hAnsi="Times New Roman" w:cs="Times New Roman"/>
        </w:rPr>
        <w:t xml:space="preserve"> «Речевая практика»: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— уточнение представлений о праздниках — личных и государственных, связанных с историей страны;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— расширение представлений о различных социальных ролях (покупатель, пассажир, пациент и др.) 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собственных и окружающих людей;  — укрепление  соответствующих возрасту ценностей и социальных ролей через расширение представлений о нормах этикета и правилах культурного поведения; 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овладение навыками коммуникации и принятыми нормами социального взаимодействия (в рамках предметных результатов 2-го и 3-го годов обучения); 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овладение социально-бытовыми навыками, используемыми в повседневной жизни (в рамках предметных результатов 2-го и 3-го годов обучения). 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Планируемые базовые учебные действия (БУД)</w:t>
      </w:r>
      <w:r/>
    </w:p>
    <w:p>
      <w:pPr>
        <w:spacing w:lineRule="exact" w:line="321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Регулятивные: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адекватно соблюдать ритуалы школьного поведения (поднимать руку, вставать и выходить из-за парты и т. д.);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принимать цели и произвольно включаться в деятельность, следовать предложенному плану и работать в общем темпе;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активно участвовать в деятельности, контролировать и оценивать свои действия и действия одноклассников;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  <w:r/>
    </w:p>
    <w:p>
      <w:pPr>
        <w:spacing w:lineRule="exact" w:line="321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Познавательные: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выделять некоторые существенные, общие и отличительные свойства хорошо знакомых предметов;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делать простейшие обобщения, сравнивать, классифицировать на наглядном материале;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пользоваться знаками, символами, предметами-заместителями;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читать и выражать свои мысли вслух;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наблюдать под руководством взрослого за предметами и явлениями окружающей действительности;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  <w:r/>
    </w:p>
    <w:p>
      <w:pPr>
        <w:spacing w:lineRule="exact" w:line="321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Коммуникативные: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вступать в контакт и работать в коллективе (учитель−ученик, ученик–ученик, ученик–класс, учитель−класс);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–использовать принятые ритуалы социального взаимодействия с одноклассниками и учителем;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обращаться за помощью и принимать помощь;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слушать и понимать инструкцию к учебному заданию в разных видах деятельности и быту;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сотрудничать с взрослыми и сверстниками в разных социальных ситуациях; доброжелательно относиться, сопереживать, конструктивно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взаимодействовать с людьми;</w:t>
      </w:r>
      <w:r/>
    </w:p>
    <w:p>
      <w:pPr>
        <w:spacing w:lineRule="exact" w:line="321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 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СИСТЕМА УЧЁТА И КОНТРОЛЯ ПЛАНИРУЕМЫХ РЕЗУЛЬТАТОВ.</w:t>
      </w:r>
      <w:r>
        <w:rPr>
          <w:rFonts w:ascii="Times New Roman" w:hAnsi="Times New Roman" w:cs="Times New Roman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контроля и учёта предметных достижений обучающихся используются следующие формы: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219"/>
        <w:gridCol w:w="6457"/>
      </w:tblGrid>
      <w:tr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оценочная деятельность</w:t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беседа по вопросам учителя;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поддержание диалога по теме;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участие в сюжетно-ролевых играх.</w:t>
            </w:r>
            <w:r/>
          </w:p>
        </w:tc>
      </w:tr>
      <w:tr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оценочная деятельность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результатам за четверть)</w:t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беседа по вопросам учителя;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рассказывание фрагментов сказки по сюжетным картинкам, </w:t>
            </w:r>
            <w:r>
              <w:rPr>
                <w:rFonts w:ascii="Times New Roman" w:hAnsi="Times New Roman" w:cs="Times New Roman"/>
              </w:rPr>
              <w:t xml:space="preserve">опорным словам.  </w:t>
            </w:r>
            <w:r/>
          </w:p>
        </w:tc>
      </w:tr>
      <w:tr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 оценочная деятельность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результатам за полугодие и год)</w:t>
            </w:r>
            <w:r/>
          </w:p>
        </w:tc>
        <w:tc>
          <w:tcPr>
            <w:tcW w:w="64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беседа по вопросам учителя;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рассказывание сказки по сюжетным картинкам, опорным словам.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360" w:after="0"/>
        <w:widowControl w:val="o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ОСНОВНОЕ СОДЕРЖАНИЕ УЧЕБНОГО ПРЕДМЕТА.</w:t>
      </w:r>
      <w:r/>
    </w:p>
    <w:p>
      <w:pPr>
        <w:ind w:firstLine="708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каждом году обучения программа курса «Речевая практика» включает в себя основные подразделы, содержание которых  постепенно расширяется и усложняется. 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учебных часов по разделам курса и последовательность изучения тем и разделов по рабочей программе осуществляется следующим образом: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55"/>
        <w:gridCol w:w="2650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Наименования разделов и тем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Кол-во часов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Снова в школу!  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собрались поиграть…  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библиотеке 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мире сказок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Телефонный разговор  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6.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– зритель  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7.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Какая сегодня погода?   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8.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Весёлый праздник 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9.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и твои друзья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10.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Учимся доброжелательности   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11.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Чистота – лучшая красота  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12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Узнай меня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13 </w:t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Учимся понимать животных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</w:r>
            <w:r/>
          </w:p>
        </w:tc>
        <w:tc>
          <w:tcPr>
            <w:tcW w:w="58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</w:t>
            </w:r>
            <w:r/>
          </w:p>
        </w:tc>
        <w:tc>
          <w:tcPr>
            <w:tcW w:w="26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68ч.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Речевое общение</w:t>
      </w:r>
      <w:r>
        <w:rPr>
          <w:rFonts w:ascii="Times New Roman" w:hAnsi="Times New Roman" w:cs="Times New Roman"/>
        </w:rPr>
        <w:t xml:space="preserve">. </w:t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Подведение </w:t>
      </w:r>
      <w:r>
        <w:rPr>
          <w:rFonts w:ascii="Times New Roman" w:hAnsi="Times New Roman" w:cs="Times New Roman"/>
        </w:rPr>
        <w:t xml:space="preserve">обучающихся</w:t>
      </w:r>
      <w:r>
        <w:rPr>
          <w:rFonts w:ascii="Times New Roman" w:hAnsi="Times New Roman" w:cs="Times New Roman"/>
        </w:rPr>
        <w:t xml:space="preserve"> к выводу о </w:t>
      </w:r>
      <w:r>
        <w:rPr>
          <w:rFonts w:ascii="Times New Roman" w:hAnsi="Times New Roman" w:cs="Times New Roman"/>
        </w:rPr>
        <w:t xml:space="preserve">необходимости общения, чтобы сообщить что-то новое, обменяться мнением, попросить о чем-нибудь, поздравить, пожалеть, утешить и т. д. Правила речевого общения. Освоение правил речевого общения. Письменное общение. Использование письменного общения в жизни.</w:t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Аудирование</w:t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Слушание коротких сказок и рассказов в исполнении чтецов с магнитофонной записи, просмотр видеофильмов. Ответы на вопросы по содержанию прослушанного или </w:t>
      </w:r>
      <w:r>
        <w:rPr>
          <w:rFonts w:ascii="Times New Roman" w:hAnsi="Times New Roman" w:cs="Times New Roman"/>
        </w:rPr>
        <w:t xml:space="preserve">просмотренного</w:t>
      </w:r>
      <w:r>
        <w:rPr>
          <w:rFonts w:ascii="Times New Roman" w:hAnsi="Times New Roman" w:cs="Times New Roman"/>
        </w:rPr>
        <w:t xml:space="preserve">.П</w:t>
      </w:r>
      <w:r>
        <w:rPr>
          <w:rFonts w:ascii="Times New Roman" w:hAnsi="Times New Roman" w:cs="Times New Roman"/>
        </w:rPr>
        <w:t xml:space="preserve">овторение</w:t>
      </w:r>
      <w:r>
        <w:rPr>
          <w:rFonts w:ascii="Times New Roman" w:hAnsi="Times New Roman" w:cs="Times New Roman"/>
        </w:rPr>
        <w:t xml:space="preserve"> оппозиционных слоговых структур, предложений, различных по количеству слов. Выполнение словесной инструкции, данной в письменном виде. Включение письменного задания в ролевую ситуацию.</w:t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Дикция и выразительность речи</w:t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Совершенствование речевого дыхания. Четкое выразительное произнесение </w:t>
      </w:r>
      <w:r>
        <w:rPr>
          <w:rFonts w:ascii="Times New Roman" w:hAnsi="Times New Roman" w:cs="Times New Roman"/>
        </w:rPr>
        <w:t xml:space="preserve">чистоговорок</w:t>
      </w:r>
      <w:r>
        <w:rPr>
          <w:rFonts w:ascii="Times New Roman" w:hAnsi="Times New Roman" w:cs="Times New Roman"/>
        </w:rPr>
        <w:t xml:space="preserve">, стихотворных диалогов по подражанию. Громкая, спокойная, тихая, шепотн</w:t>
      </w:r>
      <w:r>
        <w:rPr>
          <w:rFonts w:ascii="Times New Roman" w:hAnsi="Times New Roman" w:cs="Times New Roman"/>
        </w:rPr>
        <w:t xml:space="preserve">ая речь. Использование нужной силы голоса в различных ролевых ситуациях. Вежливый тон голоса в разговоре. Передача различных чувств соответствующим тоном голоса в специально подобранных диалогах. Различение на рисунках (пиктограммах) выражения этих чувств.</w:t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Повествовательная, вопросительная, восклицательная интонации.</w:t>
      </w:r>
      <w:r/>
    </w:p>
    <w:p>
      <w:pPr>
        <w:ind w:firstLine="708"/>
        <w:spacing w:lineRule="auto" w:line="240" w:after="0"/>
        <w:shd w:val="clear" w:fill="FFFFFF" w:color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Подготовка речевой ситуации и организация высказывания</w:t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Лексические темы: «Школьная жизнь», «Играем в сказку», «Я дома», «Я за порогом дома», «Это я!», «Мои друзья», «Мир природы».</w:t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Речевые ситуации: «Это моя школа», «Вместе после уроков», «Я тебе позвоню», «Обмениваемся бытовыми советами», «В гости на день рождения», «Я пешеход», «Я зритель», «Мой дом и моя </w:t>
      </w:r>
      <w:r>
        <w:rPr>
          <w:rFonts w:ascii="Times New Roman" w:hAnsi="Times New Roman" w:cs="Times New Roman"/>
        </w:rPr>
        <w:t xml:space="preserve">семья», «На приеме у врача», «Привычки хорошие и не очень», «Вместе нам не скучно», «В зоопарке у зверей», «Погода и мы».</w:t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Культура общения</w:t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Выражение просьбы. Речевое общение со старшими. Общение с друзьями. Дифференциация речевого поведения в соответствии с ситуацией. Речевое общение с малознакомыми людьми</w:t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spacing w:lineRule="auto" w:line="24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b/>
          <w:bCs/>
          <w:caps/>
        </w:rPr>
        <w:t xml:space="preserve">учебно-методическое и  материально – техническое обеспечение</w:t>
      </w:r>
      <w:r/>
    </w:p>
    <w:p>
      <w:pPr>
        <w:jc w:val="center"/>
        <w:spacing w:lineRule="auto" w:line="360"/>
        <w:rPr>
          <w:rFonts w:ascii="Times New Roman" w:hAnsi="Times New Roman" w:cs="Times New Roman" w:eastAsia="Calibri"/>
          <w:b/>
          <w:bCs/>
          <w:caps/>
        </w:rPr>
      </w:pPr>
      <w:r>
        <w:rPr>
          <w:rFonts w:ascii="Times New Roman" w:hAnsi="Times New Roman" w:cs="Times New Roman" w:eastAsia="Calibri"/>
          <w:b/>
          <w:bCs/>
          <w:caps/>
          <w:lang w:eastAsia="en-US"/>
        </w:rPr>
        <w:t xml:space="preserve">образовательной деятельности ПО ПРЕДМЕТУ</w:t>
      </w:r>
      <w:r>
        <w:rPr>
          <w:rFonts w:ascii="Times New Roman" w:hAnsi="Times New Roman" w:cs="Times New Roman" w:eastAsia="Calibri"/>
        </w:rPr>
        <w:t xml:space="preserve">.</w:t>
      </w:r>
      <w:r/>
    </w:p>
    <w:p>
      <w:p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Учебник: С.В. Комарова, Устная речь. 3 класс: учебник для общеобразовательных  организаций, реализующих </w:t>
      </w:r>
      <w:r>
        <w:rPr>
          <w:rFonts w:ascii="Times New Roman" w:hAnsi="Times New Roman" w:cs="Times New Roman"/>
        </w:rPr>
        <w:t xml:space="preserve">адапт</w:t>
      </w:r>
      <w:r>
        <w:rPr>
          <w:rFonts w:ascii="Times New Roman" w:hAnsi="Times New Roman" w:cs="Times New Roman"/>
        </w:rPr>
        <w:t xml:space="preserve">. основные </w:t>
      </w:r>
      <w:r>
        <w:rPr>
          <w:rFonts w:ascii="Times New Roman" w:hAnsi="Times New Roman" w:cs="Times New Roman"/>
        </w:rPr>
        <w:t xml:space="preserve">общеобразоват</w:t>
      </w:r>
      <w:r>
        <w:rPr>
          <w:rFonts w:ascii="Times New Roman" w:hAnsi="Times New Roman" w:cs="Times New Roman"/>
        </w:rPr>
        <w:t xml:space="preserve">. программы/5-е издание-М.: Просвещение, 2017.</w:t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тетрадь «Устная речь» 3 класс: рабочая тетрадь для </w:t>
      </w:r>
      <w:r>
        <w:rPr>
          <w:rFonts w:ascii="Times New Roman" w:hAnsi="Times New Roman" w:cs="Times New Roman"/>
        </w:rPr>
        <w:t xml:space="preserve">общеобразоват</w:t>
      </w:r>
      <w:r>
        <w:rPr>
          <w:rFonts w:ascii="Times New Roman" w:hAnsi="Times New Roman" w:cs="Times New Roman"/>
        </w:rPr>
        <w:t xml:space="preserve">. организаций, реализующих </w:t>
      </w:r>
      <w:r>
        <w:rPr>
          <w:rFonts w:ascii="Times New Roman" w:hAnsi="Times New Roman" w:cs="Times New Roman"/>
        </w:rPr>
        <w:t xml:space="preserve">адапт</w:t>
      </w:r>
      <w:r>
        <w:rPr>
          <w:rFonts w:ascii="Times New Roman" w:hAnsi="Times New Roman" w:cs="Times New Roman"/>
        </w:rPr>
        <w:t xml:space="preserve">. основные </w:t>
      </w:r>
      <w:r>
        <w:rPr>
          <w:rFonts w:ascii="Times New Roman" w:hAnsi="Times New Roman" w:cs="Times New Roman"/>
        </w:rPr>
        <w:t xml:space="preserve">общеобразоват</w:t>
      </w:r>
      <w:r>
        <w:rPr>
          <w:rFonts w:ascii="Times New Roman" w:hAnsi="Times New Roman" w:cs="Times New Roman"/>
        </w:rPr>
        <w:t xml:space="preserve">. программы/ С.В. Комарова, Т.М. Головкина -5-е издание-М.: Просвещение, 2017.</w:t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Технические средства: компьютер, персональный компьютер (ноутбук, планшет), проектор (сенсорная доска). </w:t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Учебно-практическое оборудование:</w:t>
      </w:r>
      <w:r/>
    </w:p>
    <w:p>
      <w:pPr>
        <w:pStyle w:val="831"/>
        <w:ind w:left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Раздаточные  дидактические материалы по темам; </w:t>
      </w:r>
      <w:r/>
    </w:p>
    <w:p>
      <w:pPr>
        <w:pStyle w:val="831"/>
        <w:ind w:left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Демонстрационные материалы: предметные  и сюжетные картинки по темам;  </w:t>
      </w:r>
      <w:r/>
    </w:p>
    <w:p>
      <w:pPr>
        <w:pStyle w:val="831"/>
        <w:ind w:left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Мультфильмы;</w:t>
      </w:r>
      <w:r/>
    </w:p>
    <w:p>
      <w:pPr>
        <w:pStyle w:val="831"/>
        <w:ind w:left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Аудиосказки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831"/>
        <w:ind w:left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Стихи, загадки, </w:t>
      </w:r>
      <w:r>
        <w:rPr>
          <w:rFonts w:ascii="Times New Roman" w:hAnsi="Times New Roman" w:cs="Times New Roman"/>
        </w:rPr>
        <w:t xml:space="preserve">чистоговорки</w:t>
      </w:r>
      <w:r>
        <w:rPr>
          <w:rFonts w:ascii="Times New Roman" w:hAnsi="Times New Roman" w:cs="Times New Roman"/>
        </w:rPr>
        <w:t xml:space="preserve">  по темам;</w:t>
      </w:r>
      <w:r/>
    </w:p>
    <w:p>
      <w:pPr>
        <w:pStyle w:val="831"/>
        <w:ind w:left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Настольные игры;</w:t>
      </w:r>
      <w:r/>
    </w:p>
    <w:p>
      <w:pPr>
        <w:pStyle w:val="831"/>
        <w:ind w:left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Пазлы</w:t>
      </w:r>
      <w:r>
        <w:rPr>
          <w:rFonts w:ascii="Times New Roman" w:hAnsi="Times New Roman" w:cs="Times New Roman"/>
        </w:rPr>
        <w:t xml:space="preserve">.</w:t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824"/>
      </w:pPr>
      <w:r>
        <w:rPr>
          <w:b/>
          <w:bCs/>
          <w:sz w:val="22"/>
          <w:szCs w:val="22"/>
        </w:rPr>
        <w:t xml:space="preserve">                                                  </w:t>
      </w:r>
      <w:r>
        <w:rPr>
          <w:b/>
          <w:bCs/>
        </w:rPr>
        <w:t xml:space="preserve">Календа</w:t>
      </w:r>
      <w:r>
        <w:rPr>
          <w:b/>
          <w:bCs/>
        </w:rPr>
        <w:t xml:space="preserve">рно – тематическое планирование.</w:t>
      </w:r>
      <w:r/>
    </w:p>
    <w:p>
      <w:pPr>
        <w:pStyle w:val="824"/>
        <w:jc w:val="center"/>
      </w:pPr>
      <w:r>
        <w:rPr>
          <w:b/>
          <w:bCs/>
          <w:u w:val="single"/>
        </w:rPr>
        <w:t xml:space="preserve">Речевая практика</w:t>
      </w:r>
      <w:r>
        <w:rPr>
          <w:b/>
          <w:bCs/>
        </w:rPr>
        <w:t xml:space="preserve">      </w:t>
      </w:r>
      <w:r>
        <w:rPr>
          <w:b/>
          <w:bCs/>
          <w:u w:val="single"/>
        </w:rPr>
        <w:t xml:space="preserve">3 класс</w:t>
      </w:r>
      <w:r/>
    </w:p>
    <w:tbl>
      <w:tblPr>
        <w:tblW w:w="10065" w:type="dxa"/>
        <w:tblInd w:w="-10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5"/>
        <w:gridCol w:w="850"/>
        <w:gridCol w:w="3118"/>
        <w:gridCol w:w="4250"/>
      </w:tblGrid>
      <w:tr>
        <w:trPr>
          <w:trHeight w:val="345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lineRule="exact" w:line="140" w:after="0" w:before="6"/>
              <w:widowControl w:val="off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</w:r>
            <w:r/>
          </w:p>
          <w:p>
            <w:pPr>
              <w:spacing w:lineRule="exact" w:line="140" w:after="0" w:before="6"/>
              <w:widowControl w:val="off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/п</w:t>
            </w:r>
            <w:r/>
          </w:p>
        </w:tc>
        <w:tc>
          <w:tcPr>
            <w:tcBorders>
              <w:right w:val="single" w:sz="4" w:space="0" w:color="auto"/>
            </w:tcBorders>
            <w:tcW w:w="855" w:type="dxa"/>
            <w:vMerge w:val="restart"/>
            <w:textDirection w:val="lrTb"/>
            <w:noWrap w:val="false"/>
          </w:tcPr>
          <w:p>
            <w:pPr>
              <w:spacing w:lineRule="exact" w:line="140" w:after="0" w:before="6"/>
              <w:widowControl w:val="off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</w:r>
            <w:r/>
          </w:p>
          <w:p>
            <w:pPr>
              <w:spacing w:lineRule="exact" w:line="140" w:after="0" w:before="6"/>
              <w:widowControl w:val="off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</w:t>
            </w:r>
            <w:r/>
          </w:p>
          <w:p>
            <w:pPr>
              <w:spacing w:lineRule="auto" w:line="240" w:after="0" w:before="6"/>
              <w:widowControl w:val="off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</w:r>
            <w:r/>
          </w:p>
        </w:tc>
        <w:tc>
          <w:tcPr>
            <w:tcBorders>
              <w:left w:val="single" w:sz="4" w:space="0" w:color="auto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 часов</w:t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spacing w:lineRule="auto" w:line="240" w:after="0" w:before="6"/>
              <w:widowControl w:val="off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разделов, тем урока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 w:before="6"/>
              <w:widowControl w:val="off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деятельности  учащихся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exact" w:line="140" w:after="0" w:before="6"/>
              <w:widowControl w:val="off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855" w:type="dxa"/>
            <w:textDirection w:val="lrTb"/>
            <w:noWrap w:val="false"/>
          </w:tcPr>
          <w:p>
            <w:pPr>
              <w:spacing w:lineRule="exact" w:line="140" w:after="0" w:before="6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/>
          </w:p>
        </w:tc>
        <w:tc>
          <w:tcPr>
            <w:tcBorders>
              <w:left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exact" w:line="140" w:after="0" w:before="6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четверть – 18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ч.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exact" w:line="140" w:after="0" w:before="6"/>
              <w:widowControl w:val="off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exact" w:line="140" w:after="0" w:before="6"/>
              <w:widowControl w:val="off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</w:r>
            <w:r/>
          </w:p>
        </w:tc>
        <w:tc>
          <w:tcPr>
            <w:tcBorders>
              <w:right w:val="single" w:sz="4" w:space="0" w:color="auto"/>
            </w:tcBorders>
            <w:tcW w:w="855" w:type="dxa"/>
            <w:textDirection w:val="lrTb"/>
            <w:noWrap w:val="false"/>
          </w:tcPr>
          <w:p>
            <w:pPr>
              <w:spacing w:lineRule="exact" w:line="140" w:after="0" w:before="6"/>
              <w:widowControl w:val="o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297"/>
              <w:spacing w:lineRule="exact" w:line="140" w:before="6"/>
              <w:widowControl w:val="o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1.Снова в школу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exact" w:line="140" w:after="0" w:before="6"/>
              <w:widowControl w:val="off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03.09.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 ученик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</w:pPr>
            <w:r>
              <w:rPr>
                <w:rFonts w:ascii="Times New Roman" w:hAnsi="Times New Roman" w:cs="Times New Roman"/>
              </w:rPr>
              <w:t xml:space="preserve">Отвечать на вопросы учителя, строить ответные реплики в типовом диалоге,  рассматривать иллюстрации,  играть в игры, дополнять предложения, наблюдать, составлять рассказ, рисовать.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04.09.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Вспомним лето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</w:t>
            </w:r>
            <w:r/>
          </w:p>
        </w:tc>
        <w:tc>
          <w:tcPr>
            <w:tcBorders>
              <w:right w:val="single" w:sz="4" w:space="0" w:color="auto"/>
            </w:tcBorders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10.09.</w:t>
            </w:r>
            <w:r/>
          </w:p>
        </w:tc>
        <w:tc>
          <w:tcPr>
            <w:tcBorders>
              <w:left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Перемена, перемена, заливается звонок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4</w:t>
            </w:r>
            <w:r/>
          </w:p>
        </w:tc>
        <w:tc>
          <w:tcPr>
            <w:tcBorders>
              <w:right w:val="single" w:sz="4" w:space="0" w:color="auto"/>
            </w:tcBorders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11.09.</w:t>
            </w:r>
            <w:r/>
          </w:p>
        </w:tc>
        <w:tc>
          <w:tcPr>
            <w:tcBorders>
              <w:left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Будь культурным и вежливым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t xml:space="preserve">         </w:t>
            </w:r>
            <w:r>
              <w:t xml:space="preserve">            </w:t>
            </w:r>
            <w:r>
              <w:t xml:space="preserve"> </w:t>
            </w:r>
            <w:r>
              <w:rPr>
                <w:b/>
                <w:bCs/>
              </w:rPr>
              <w:t xml:space="preserve">12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2.Мы собрались поиграть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5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17.09.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Весёлая перемена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 xml:space="preserve">учителя,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отвечать </w:t>
            </w:r>
            <w:r>
              <w:rPr>
                <w:rFonts w:ascii="Times New Roman" w:hAnsi="Times New Roman" w:cs="Times New Roman"/>
              </w:rPr>
              <w:t xml:space="preserve">на вопросы,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играть, активизировать</w:t>
            </w:r>
            <w:r>
              <w:rPr>
                <w:rFonts w:ascii="Times New Roman" w:hAnsi="Times New Roman" w:cs="Times New Roman"/>
              </w:rPr>
              <w:t xml:space="preserve"> словарь,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выполнять</w:t>
            </w:r>
            <w:r>
              <w:rPr>
                <w:rFonts w:ascii="Times New Roman" w:hAnsi="Times New Roman" w:cs="Times New Roman"/>
              </w:rPr>
              <w:t xml:space="preserve"> правила.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6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18.09.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7 - 8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24.09.</w:t>
            </w:r>
            <w:r/>
          </w:p>
          <w:p>
            <w:pPr>
              <w:pStyle w:val="819"/>
              <w:spacing w:lineRule="auto" w:line="240" w:after="0"/>
            </w:pPr>
            <w:r>
              <w:t xml:space="preserve">25.09.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С.Р.И. «Магазин»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9 - 10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01.10.</w:t>
            </w:r>
            <w:r/>
          </w:p>
          <w:p>
            <w:pPr>
              <w:pStyle w:val="819"/>
              <w:spacing w:lineRule="auto" w:line="240" w:after="0"/>
            </w:pPr>
            <w:r>
              <w:t xml:space="preserve">02.10.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С.Р.И. «Автобус»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pStyle w:val="819"/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С.Р.И. “Я кондуктор (водитель и т.д.)”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11-12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08.10.</w:t>
            </w:r>
            <w:r/>
          </w:p>
          <w:p>
            <w:pPr>
              <w:pStyle w:val="819"/>
              <w:spacing w:lineRule="auto" w:line="240" w:after="0"/>
            </w:pPr>
            <w:r>
              <w:t xml:space="preserve">09.10.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Больница.</w:t>
            </w:r>
            <w:r/>
          </w:p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С.Р.И  «Больница».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13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15.10.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Аптека.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14-15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16.10.</w:t>
            </w:r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>
              <w:t xml:space="preserve">22.10.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Коррекционно-развивающая игра “Лекарства”</w:t>
            </w:r>
            <w:r/>
          </w:p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С.Р.И.  «Аптека».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16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30.10.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>
              <w:rPr>
                <w:rFonts w:ascii="Times New Roman" w:hAnsi="Times New Roman" w:cs="Times New Roman"/>
              </w:rPr>
              <w:t xml:space="preserve">пройденного</w:t>
            </w:r>
            <w:r>
              <w:rPr>
                <w:rFonts w:ascii="Times New Roman" w:hAnsi="Times New Roman" w:cs="Times New Roman"/>
              </w:rPr>
              <w:t xml:space="preserve"> за </w:t>
            </w:r>
            <w:r/>
          </w:p>
          <w:p>
            <w:pPr>
              <w:spacing w:lineRule="auto" w:line="240" w:after="0"/>
              <w:tabs>
                <w:tab w:val="left" w:pos="22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четверть. 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3.В библиотеке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17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23.10.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выбираю книгу (экскурсия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школьную</w:t>
            </w:r>
            <w:r>
              <w:rPr>
                <w:rFonts w:ascii="Times New Roman" w:hAnsi="Times New Roman" w:cs="Times New Roman"/>
              </w:rPr>
              <w:t xml:space="preserve"> библиотеку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 xml:space="preserve">учителя, </w:t>
            </w:r>
            <w:r>
              <w:rPr>
                <w:rFonts w:ascii="Times New Roman" w:hAnsi="Times New Roman" w:cs="Times New Roman"/>
              </w:rPr>
              <w:t xml:space="preserve">библиотекаря,</w:t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отвечать </w:t>
            </w:r>
            <w:r>
              <w:rPr>
                <w:rFonts w:ascii="Times New Roman" w:hAnsi="Times New Roman" w:cs="Times New Roman"/>
              </w:rPr>
              <w:t xml:space="preserve">на вопросы,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отгадывать </w:t>
            </w:r>
            <w:r>
              <w:rPr>
                <w:rFonts w:ascii="Times New Roman" w:hAnsi="Times New Roman" w:cs="Times New Roman"/>
              </w:rPr>
              <w:t xml:space="preserve">загадки,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играть, активизировать</w:t>
            </w:r>
            <w:r>
              <w:rPr>
                <w:rFonts w:ascii="Times New Roman" w:hAnsi="Times New Roman" w:cs="Times New Roman"/>
              </w:rPr>
              <w:t xml:space="preserve"> словарь,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соблюдать </w:t>
            </w:r>
            <w:r>
              <w:rPr>
                <w:rFonts w:ascii="Times New Roman" w:hAnsi="Times New Roman" w:cs="Times New Roman"/>
              </w:rPr>
              <w:t xml:space="preserve">правила.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18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29.10.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С.Р.И. «Библиотека»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четверть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- 14ч.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t xml:space="preserve">          </w:t>
            </w:r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t xml:space="preserve">        </w:t>
            </w:r>
            <w:r>
              <w:t xml:space="preserve">           </w:t>
            </w:r>
            <w:r>
              <w:t xml:space="preserve">  </w:t>
            </w:r>
            <w:r>
              <w:rPr>
                <w:b/>
                <w:bCs/>
              </w:rPr>
              <w:t xml:space="preserve"> 11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4.В мире сказок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19-20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19.11.</w:t>
            </w:r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>
              <w:t xml:space="preserve">20.11.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 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«Машенька и медведь». Рассказывание сказки учителем с привлечением учащихся в различных ролях.</w:t>
            </w:r>
            <w:r/>
          </w:p>
          <w:p>
            <w:pPr>
              <w:pStyle w:val="819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рассказыванию сказки “Машенька и медведь” с опорой на сюжетные картинки.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</w:rPr>
              <w:t xml:space="preserve">Отвечать на вопросы учителя, строить ответные реплики,  рассматривать иллюстрации, слушать, проигрывать роль, характеризовать героев, играть в игры, дополнять предложения,  рассказывать сказку, смотреть сказку.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21-22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26.11.</w:t>
            </w:r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>
              <w:t xml:space="preserve">27.11.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«Три медведя». Рассказывание сказки учителем с привлечением учащихся в различных ролях.</w:t>
            </w:r>
            <w:r/>
          </w:p>
          <w:p>
            <w:pPr>
              <w:pStyle w:val="819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рассказыванию сказки “Три медведя” с опорой на сюжетные картинки.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23-24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03.12.</w:t>
            </w:r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>
              <w:t xml:space="preserve">04.12.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«Гуси –лебеди». Рассказывание сказки учителем с привлечением учащихся в различных ситуациях.</w:t>
            </w:r>
            <w:r/>
          </w:p>
          <w:p>
            <w:pPr>
              <w:pStyle w:val="819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рассказыванию сказки “Гуси-лебеди”  с опорой на сюжетные картинки.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25-26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10.12.</w:t>
            </w:r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>
              <w:t xml:space="preserve">11.12.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«Снегурочка». Рассказывание сказки учителем с привлечением учащихся в различных ситуациях.</w:t>
            </w:r>
            <w:r/>
          </w:p>
          <w:p>
            <w:pPr>
              <w:pStyle w:val="819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рассказыванию сказки “Снегурочка” с опорой на сюжетные картинки.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27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17.12.</w:t>
            </w:r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/>
            <w:r/>
          </w:p>
          <w:p>
            <w:pPr>
              <w:pStyle w:val="819"/>
              <w:spacing w:lineRule="auto" w:line="240" w:after="0"/>
            </w:pPr>
            <w:r>
              <w:t xml:space="preserve">18.12.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«Маша и медведь». Рассказывание сказки с привлечением учащихся в различных ситуациях.</w:t>
            </w:r>
            <w:r/>
          </w:p>
          <w:p>
            <w:pPr>
              <w:pStyle w:val="819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рассказыванию сказки “Маша и медведь” с опорой на сюжетные картинки.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>
          <w:trHeight w:val="346"/>
        </w:trPr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28-29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24.12.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сказки сказывать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t xml:space="preserve">         </w:t>
            </w:r>
            <w:r>
              <w:t xml:space="preserve">           </w:t>
            </w:r>
            <w:r>
              <w:t xml:space="preserve"> </w:t>
            </w:r>
            <w:r>
              <w:rPr>
                <w:b/>
                <w:bCs/>
              </w:rPr>
              <w:t xml:space="preserve"> 3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5.Телефонный разговор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30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24.12.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Чуковский «Телефон»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Отвечать</w:t>
            </w:r>
            <w:r>
              <w:rPr>
                <w:rFonts w:ascii="Times New Roman" w:hAnsi="Times New Roman" w:cs="Times New Roman"/>
              </w:rPr>
              <w:t xml:space="preserve"> на вопросы учителя,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поддерживать </w:t>
            </w:r>
            <w:r>
              <w:rPr>
                <w:rFonts w:ascii="Times New Roman" w:hAnsi="Times New Roman" w:cs="Times New Roman"/>
              </w:rPr>
              <w:t xml:space="preserve">диалог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рассматривать </w:t>
            </w:r>
            <w:r>
              <w:rPr>
                <w:rFonts w:ascii="Times New Roman" w:hAnsi="Times New Roman" w:cs="Times New Roman"/>
              </w:rPr>
              <w:t xml:space="preserve">иллюстрации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играть</w:t>
            </w:r>
            <w:r>
              <w:rPr>
                <w:rFonts w:ascii="Times New Roman" w:hAnsi="Times New Roman" w:cs="Times New Roman"/>
              </w:rPr>
              <w:t xml:space="preserve"> в игры,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дополнят</w:t>
            </w:r>
            <w:r>
              <w:rPr>
                <w:rFonts w:ascii="Times New Roman" w:hAnsi="Times New Roman" w:cs="Times New Roman"/>
              </w:rPr>
              <w:t xml:space="preserve">ь предложения.</w:t>
            </w:r>
            <w:r/>
          </w:p>
        </w:tc>
      </w:tr>
      <w:tr>
        <w:trPr>
          <w:trHeight w:val="450"/>
        </w:trPr>
        <w:tc>
          <w:tcPr>
            <w:tcBorders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31</w:t>
            </w:r>
            <w:r/>
          </w:p>
        </w:tc>
        <w:tc>
          <w:tcPr>
            <w:tcBorders>
              <w:bottom w:val="single" w:sz="4" w:space="0" w:color="auto"/>
            </w:tcBorders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25.12.</w:t>
            </w:r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Borders>
              <w:bottom w:val="single" w:sz="4" w:space="0" w:color="auto"/>
            </w:tcBorders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С.Р.И. «Телефонный разговор»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>
          <w:trHeight w:val="629"/>
        </w:trPr>
        <w:tc>
          <w:tcPr>
            <w:tcBorders>
              <w:top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32</w:t>
            </w:r>
            <w:r/>
          </w:p>
        </w:tc>
        <w:tc>
          <w:tcPr>
            <w:tcBorders>
              <w:top w:val="single" w:sz="4" w:space="0" w:color="auto"/>
            </w:tcBorders>
            <w:tcW w:w="855" w:type="dxa"/>
            <w:textDirection w:val="lrTb"/>
            <w:noWrap w:val="false"/>
          </w:tcPr>
          <w:p>
            <w:r>
              <w:t xml:space="preserve">25.12.</w:t>
            </w:r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top w:val="single" w:sz="4" w:space="0" w:color="auto"/>
            </w:tcBorders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>
              <w:rPr>
                <w:rFonts w:ascii="Times New Roman" w:hAnsi="Times New Roman" w:cs="Times New Roman"/>
              </w:rPr>
              <w:t xml:space="preserve">пройденного</w:t>
            </w:r>
            <w:r>
              <w:rPr>
                <w:rFonts w:ascii="Times New Roman" w:hAnsi="Times New Roman" w:cs="Times New Roman"/>
              </w:rPr>
              <w:t xml:space="preserve"> за 2 четверть. 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четверть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-22ч.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             3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Я - зритель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33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14.01.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театре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 xml:space="preserve">учителя,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отвечать </w:t>
            </w:r>
            <w:r>
              <w:rPr>
                <w:rFonts w:ascii="Times New Roman" w:hAnsi="Times New Roman" w:cs="Times New Roman"/>
              </w:rPr>
              <w:t xml:space="preserve">на вопросы,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играть, активизировать</w:t>
            </w:r>
            <w:r>
              <w:rPr>
                <w:rFonts w:ascii="Times New Roman" w:hAnsi="Times New Roman" w:cs="Times New Roman"/>
              </w:rPr>
              <w:t xml:space="preserve"> словарь,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соблюдать </w:t>
            </w:r>
            <w:r>
              <w:rPr>
                <w:rFonts w:ascii="Times New Roman" w:hAnsi="Times New Roman" w:cs="Times New Roman"/>
              </w:rPr>
              <w:t xml:space="preserve">правила, поддерживать беседу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34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15.01.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Секреты вежливого зрителя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35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21.01.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 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С.Р.И. «Театр»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t xml:space="preserve">        </w:t>
            </w:r>
            <w:r>
              <w:t xml:space="preserve">           </w:t>
            </w:r>
            <w:r>
              <w:t xml:space="preserve">   </w:t>
            </w: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7.Какая сегодня погода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36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22.01.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Погода за окном (экскурсия)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 xml:space="preserve">учителя,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метеоролога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отвечать</w:t>
            </w:r>
            <w:r>
              <w:rPr>
                <w:rFonts w:ascii="Times New Roman" w:hAnsi="Times New Roman" w:cs="Times New Roman"/>
              </w:rPr>
              <w:t xml:space="preserve"> на вопросы,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соблюдаю</w:t>
            </w:r>
            <w:r>
              <w:rPr>
                <w:rFonts w:ascii="Times New Roman" w:hAnsi="Times New Roman" w:cs="Times New Roman"/>
              </w:rPr>
              <w:t xml:space="preserve">т правила на экскурсии,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прослушивать,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просматривать </w:t>
            </w:r>
            <w:r>
              <w:rPr>
                <w:rFonts w:ascii="Times New Roman" w:hAnsi="Times New Roman" w:cs="Times New Roman"/>
              </w:rPr>
              <w:t xml:space="preserve">прогноз погоды,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читать, проигрывать </w:t>
            </w:r>
            <w:r>
              <w:rPr>
                <w:rFonts w:ascii="Times New Roman" w:hAnsi="Times New Roman" w:cs="Times New Roman"/>
              </w:rPr>
              <w:t xml:space="preserve">телефонный разговор о </w:t>
            </w:r>
            <w:r>
              <w:rPr>
                <w:rFonts w:ascii="Times New Roman" w:hAnsi="Times New Roman" w:cs="Times New Roman"/>
              </w:rPr>
              <w:t xml:space="preserve">прогнозе погоды,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писать </w:t>
            </w:r>
            <w:r>
              <w:rPr>
                <w:rFonts w:ascii="Times New Roman" w:hAnsi="Times New Roman" w:cs="Times New Roman"/>
              </w:rPr>
              <w:t xml:space="preserve">заметку о погоде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37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28.01.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 погоды</w:t>
            </w:r>
            <w:r>
              <w:rPr>
                <w:rFonts w:ascii="Times New Roman" w:hAnsi="Times New Roman" w:cs="Times New Roman"/>
              </w:rPr>
              <w:t xml:space="preserve">. Т</w:t>
            </w:r>
            <w:r>
              <w:rPr>
                <w:rFonts w:ascii="Times New Roman" w:hAnsi="Times New Roman" w:cs="Times New Roman"/>
              </w:rPr>
              <w:t xml:space="preserve">елефонный разговор о прогнозе погоды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38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29.01.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 погоды</w:t>
            </w:r>
            <w:r>
              <w:rPr>
                <w:rFonts w:ascii="Times New Roman" w:hAnsi="Times New Roman" w:cs="Times New Roman"/>
              </w:rPr>
              <w:t xml:space="preserve">. Составление заметки о погоде.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8.Весёлый праздник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39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04.02.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Поздравление</w:t>
            </w:r>
            <w:r>
              <w:rPr>
                <w:rFonts w:ascii="Times New Roman" w:hAnsi="Times New Roman" w:cs="Times New Roman"/>
              </w:rPr>
              <w:t xml:space="preserve"> с праздником.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 xml:space="preserve">учителя,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отвечать </w:t>
            </w:r>
            <w:r>
              <w:rPr>
                <w:rFonts w:ascii="Times New Roman" w:hAnsi="Times New Roman" w:cs="Times New Roman"/>
              </w:rPr>
              <w:t xml:space="preserve">на вопросы,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проигрывать </w:t>
            </w:r>
            <w:r>
              <w:rPr>
                <w:rFonts w:ascii="Times New Roman" w:hAnsi="Times New Roman" w:cs="Times New Roman"/>
              </w:rPr>
              <w:t xml:space="preserve">роль,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активизировать</w:t>
            </w:r>
            <w:r>
              <w:rPr>
                <w:rFonts w:ascii="Times New Roman" w:hAnsi="Times New Roman" w:cs="Times New Roman"/>
              </w:rPr>
              <w:t xml:space="preserve"> словарь,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соблюдать </w:t>
            </w:r>
            <w:r>
              <w:rPr>
                <w:rFonts w:ascii="Times New Roman" w:hAnsi="Times New Roman" w:cs="Times New Roman"/>
              </w:rPr>
              <w:t xml:space="preserve">правила,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поддерживать</w:t>
            </w:r>
            <w:r>
              <w:rPr>
                <w:rFonts w:ascii="Times New Roman" w:hAnsi="Times New Roman" w:cs="Times New Roman"/>
              </w:rPr>
              <w:t xml:space="preserve"> беседу,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играют,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 xml:space="preserve">приглашение, поздравление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40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05.02.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Приглашение</w:t>
            </w:r>
            <w:r>
              <w:rPr>
                <w:rFonts w:ascii="Times New Roman" w:hAnsi="Times New Roman" w:cs="Times New Roman"/>
              </w:rPr>
              <w:t xml:space="preserve"> (составление приглашения на День рождения)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41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11.02.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выбрать подарок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42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12.02.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С.Р.И.  «Приём гостей»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t xml:space="preserve">        </w:t>
            </w:r>
            <w:r>
              <w:t xml:space="preserve">         </w:t>
            </w:r>
            <w:r>
              <w:t xml:space="preserve"> </w:t>
            </w:r>
            <w:r>
              <w:rPr>
                <w:b/>
                <w:bCs/>
              </w:rPr>
              <w:t xml:space="preserve"> 10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9.Ты и твои друзья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43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18.02.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детства дружбой дорожи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Отвечать </w:t>
            </w:r>
            <w:r>
              <w:rPr>
                <w:rFonts w:ascii="Times New Roman" w:hAnsi="Times New Roman" w:cs="Times New Roman"/>
              </w:rPr>
              <w:t xml:space="preserve">на вопросы учителя,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>
              <w:rPr>
                <w:rFonts w:ascii="Times New Roman" w:hAnsi="Times New Roman" w:cs="Times New Roman"/>
              </w:rPr>
              <w:t xml:space="preserve">ответные реплики в типовом диалоге,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рассматривать </w:t>
            </w:r>
            <w:r>
              <w:rPr>
                <w:rFonts w:ascii="Times New Roman" w:hAnsi="Times New Roman" w:cs="Times New Roman"/>
              </w:rPr>
              <w:t xml:space="preserve">иллюстрации,  играть в игры,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дополнять </w:t>
            </w:r>
            <w:r>
              <w:rPr>
                <w:rFonts w:ascii="Times New Roman" w:hAnsi="Times New Roman" w:cs="Times New Roman"/>
              </w:rPr>
              <w:t xml:space="preserve">предложения,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наблюдать, составлять</w:t>
            </w:r>
            <w:r>
              <w:rPr>
                <w:rFonts w:ascii="Times New Roman" w:hAnsi="Times New Roman" w:cs="Times New Roman"/>
              </w:rPr>
              <w:t xml:space="preserve"> рассказ,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просматривать </w:t>
            </w:r>
            <w:r>
              <w:rPr>
                <w:rFonts w:ascii="Times New Roman" w:hAnsi="Times New Roman" w:cs="Times New Roman"/>
              </w:rPr>
              <w:t xml:space="preserve">фильмы,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мультфильмы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Составлять</w:t>
            </w:r>
            <w:r>
              <w:rPr>
                <w:rFonts w:ascii="Times New Roman" w:hAnsi="Times New Roman" w:cs="Times New Roman"/>
              </w:rPr>
              <w:t xml:space="preserve"> рассказ,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просматривать </w:t>
            </w:r>
            <w:r>
              <w:rPr>
                <w:rFonts w:ascii="Times New Roman" w:hAnsi="Times New Roman" w:cs="Times New Roman"/>
              </w:rPr>
              <w:t xml:space="preserve">фильмы,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мультфильмы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44-45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19.02.</w:t>
            </w:r>
            <w:r/>
          </w:p>
          <w:p>
            <w:pPr>
              <w:pStyle w:val="819"/>
              <w:spacing w:lineRule="auto" w:line="240" w:after="0"/>
            </w:pPr>
            <w:r>
              <w:t xml:space="preserve">25.02.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 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 познаётся в беде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  <w:p>
            <w:pPr>
              <w:pStyle w:val="819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ситуаций.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46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26.02.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положено друзьям, всё мы делим пополам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47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04.03.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избавится от прозвищ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48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05.03.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дружбой дорожить (спор или ссора)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49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11.03.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Умей слушать и слышать другого человека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50-51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12.03.</w:t>
            </w:r>
            <w:r/>
          </w:p>
          <w:p>
            <w:pPr>
              <w:pStyle w:val="819"/>
              <w:spacing w:lineRule="auto" w:line="240" w:after="0"/>
            </w:pPr>
            <w:r>
              <w:t xml:space="preserve">18.03.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Защити слабого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52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19.03.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Дружба и неприязнь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t xml:space="preserve">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6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Учимся доброжелательности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53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25.03.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Будь вежлив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Отвечать </w:t>
            </w:r>
            <w:r>
              <w:rPr>
                <w:rFonts w:ascii="Times New Roman" w:hAnsi="Times New Roman" w:cs="Times New Roman"/>
              </w:rPr>
              <w:t xml:space="preserve">на вопросы учителя,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>
              <w:rPr>
                <w:rFonts w:ascii="Times New Roman" w:hAnsi="Times New Roman" w:cs="Times New Roman"/>
              </w:rPr>
              <w:t xml:space="preserve">ответные реплики в типовом диалоге,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рассматривать </w:t>
            </w:r>
            <w:r>
              <w:rPr>
                <w:rFonts w:ascii="Times New Roman" w:hAnsi="Times New Roman" w:cs="Times New Roman"/>
              </w:rPr>
              <w:t xml:space="preserve">иллюстрации,  играть в игры,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дополнять </w:t>
            </w:r>
            <w:r>
              <w:rPr>
                <w:rFonts w:ascii="Times New Roman" w:hAnsi="Times New Roman" w:cs="Times New Roman"/>
              </w:rPr>
              <w:t xml:space="preserve">предложения,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наблюдать, составлять</w:t>
            </w:r>
            <w:r>
              <w:rPr>
                <w:rFonts w:ascii="Times New Roman" w:hAnsi="Times New Roman" w:cs="Times New Roman"/>
              </w:rPr>
              <w:t xml:space="preserve"> рассказ</w:t>
            </w:r>
            <w:r/>
          </w:p>
        </w:tc>
      </w:tr>
      <w:tr>
        <w:trPr>
          <w:trHeight w:val="630"/>
        </w:trPr>
        <w:tc>
          <w:tcPr>
            <w:tcBorders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54</w:t>
            </w:r>
            <w:r/>
          </w:p>
        </w:tc>
        <w:tc>
          <w:tcPr>
            <w:tcBorders>
              <w:bottom w:val="single" w:sz="4" w:space="0" w:color="auto"/>
            </w:tcBorders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26.03.</w:t>
            </w:r>
            <w:r/>
          </w:p>
        </w:tc>
        <w:tc>
          <w:tcPr>
            <w:tcBorders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Borders>
              <w:bottom w:val="single" w:sz="4" w:space="0" w:color="auto"/>
            </w:tcBorders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Умей видеть в другом </w:t>
            </w:r>
            <w:r>
              <w:rPr>
                <w:rFonts w:ascii="Times New Roman" w:hAnsi="Times New Roman" w:cs="Times New Roman"/>
              </w:rPr>
              <w:t xml:space="preserve">хорошее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>
          <w:trHeight w:val="375"/>
        </w:trPr>
        <w:tc>
          <w:tcPr>
            <w:tcBorders>
              <w:top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tcBorders>
              <w:top w:val="single" w:sz="4" w:space="0" w:color="auto"/>
            </w:tcBorders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tcBorders>
              <w:top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tcBorders>
              <w:top w:val="single" w:sz="4" w:space="0" w:color="auto"/>
            </w:tcBorders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четверть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14ч.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55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08.04.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разговора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56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09.04.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Уважай старших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57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15.04.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вежливости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58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16.04.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стране вежливости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4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Чистота – лучшая красота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59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22.04.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Чистота – лучшая красота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Отвечать </w:t>
            </w:r>
            <w:r>
              <w:rPr>
                <w:rFonts w:ascii="Times New Roman" w:hAnsi="Times New Roman" w:cs="Times New Roman"/>
              </w:rPr>
              <w:t xml:space="preserve">на вопросы учителя,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>
              <w:rPr>
                <w:rFonts w:ascii="Times New Roman" w:hAnsi="Times New Roman" w:cs="Times New Roman"/>
              </w:rPr>
              <w:t xml:space="preserve">ответные реплики в типовом диалоге,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рассматривать </w:t>
            </w:r>
            <w:r>
              <w:rPr>
                <w:rFonts w:ascii="Times New Roman" w:hAnsi="Times New Roman" w:cs="Times New Roman"/>
              </w:rPr>
              <w:t xml:space="preserve">иллюстрации,  играть в игры,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дополнять </w:t>
            </w:r>
            <w:r>
              <w:rPr>
                <w:rFonts w:ascii="Times New Roman" w:hAnsi="Times New Roman" w:cs="Times New Roman"/>
              </w:rPr>
              <w:t xml:space="preserve">предложения,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наблюдать, составлять</w:t>
            </w:r>
            <w:r>
              <w:rPr>
                <w:rFonts w:ascii="Times New Roman" w:hAnsi="Times New Roman" w:cs="Times New Roman"/>
              </w:rPr>
              <w:t xml:space="preserve"> рассказ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60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23.04.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1)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одёжке встречают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61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23.04.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1)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Красен человек статью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62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29.04.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на остров </w:t>
            </w:r>
            <w:r>
              <w:rPr>
                <w:rFonts w:ascii="Times New Roman" w:hAnsi="Times New Roman" w:cs="Times New Roman"/>
              </w:rPr>
              <w:t xml:space="preserve">нерях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грязнуль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3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12.Узнай меня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63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30.04.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Темперамент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Слушать</w:t>
            </w:r>
            <w:r>
              <w:rPr>
                <w:rFonts w:ascii="Times New Roman" w:hAnsi="Times New Roman" w:cs="Times New Roman"/>
              </w:rPr>
              <w:t xml:space="preserve"> учителя,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>
              <w:rPr>
                <w:rFonts w:ascii="Times New Roman" w:hAnsi="Times New Roman" w:cs="Times New Roman"/>
              </w:rPr>
              <w:t xml:space="preserve">одноклассника, себя,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отвечать</w:t>
            </w:r>
            <w:r>
              <w:rPr>
                <w:rFonts w:ascii="Times New Roman" w:hAnsi="Times New Roman" w:cs="Times New Roman"/>
              </w:rPr>
              <w:t xml:space="preserve"> на вопросы,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составлять</w:t>
            </w:r>
            <w:r>
              <w:rPr>
                <w:rFonts w:ascii="Times New Roman" w:hAnsi="Times New Roman" w:cs="Times New Roman"/>
              </w:rPr>
              <w:t xml:space="preserve"> коллаж</w:t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64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13.05.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Мой характер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65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14.05.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Моё настроение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tcW w:w="170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           </w:t>
            </w:r>
            <w:r>
              <w:t xml:space="preserve">        3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Учимся понимать животных</w:t>
            </w:r>
            <w:r/>
          </w:p>
        </w:tc>
        <w:tc>
          <w:tcPr>
            <w:tcW w:w="4250" w:type="dxa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66-67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  <w:rPr>
                <w:highlight w:val="none"/>
              </w:rPr>
            </w:pPr>
            <w:r/>
            <w:bookmarkStart w:id="1" w:name="_GoBack"/>
            <w:r/>
            <w:bookmarkEnd w:id="1"/>
            <w:r>
              <w:t xml:space="preserve">20.05.</w:t>
            </w:r>
            <w:r/>
          </w:p>
          <w:p>
            <w:pPr>
              <w:spacing w:lineRule="auto" w:line="240" w:after="0"/>
            </w:pPr>
            <w:r>
              <w:rPr>
                <w:highlight w:val="none"/>
              </w:rPr>
              <w:t xml:space="preserve">21.05.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Друзья наши меньшие</w:t>
            </w:r>
            <w:r/>
          </w:p>
        </w:tc>
        <w:tc>
          <w:tcPr>
            <w:tcW w:w="4250" w:type="dxa"/>
            <w:vMerge w:val="restart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Отвечать</w:t>
            </w:r>
            <w:r>
              <w:rPr>
                <w:rFonts w:ascii="Times New Roman" w:hAnsi="Times New Roman" w:cs="Times New Roman"/>
              </w:rPr>
              <w:t xml:space="preserve"> на вопросы,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слушать </w:t>
            </w:r>
            <w:r>
              <w:rPr>
                <w:rFonts w:ascii="Times New Roman" w:hAnsi="Times New Roman" w:cs="Times New Roman"/>
              </w:rPr>
              <w:t xml:space="preserve">учителя,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поддерживать </w:t>
            </w:r>
            <w:r>
              <w:rPr>
                <w:rFonts w:ascii="Times New Roman" w:hAnsi="Times New Roman" w:cs="Times New Roman"/>
              </w:rPr>
              <w:t xml:space="preserve">диалог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рассматривать </w:t>
            </w:r>
            <w:r>
              <w:rPr>
                <w:rFonts w:ascii="Times New Roman" w:hAnsi="Times New Roman" w:cs="Times New Roman"/>
              </w:rPr>
              <w:t xml:space="preserve">иллюстрации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играть</w:t>
            </w:r>
            <w:r>
              <w:rPr>
                <w:rFonts w:ascii="Times New Roman" w:hAnsi="Times New Roman" w:cs="Times New Roman"/>
              </w:rPr>
              <w:t xml:space="preserve"> в игры,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дополнят</w:t>
            </w:r>
            <w:r>
              <w:rPr>
                <w:rFonts w:ascii="Times New Roman" w:hAnsi="Times New Roman" w:cs="Times New Roman"/>
              </w:rPr>
              <w:t xml:space="preserve">ь предложения,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пересказывать </w:t>
            </w:r>
            <w:r>
              <w:rPr>
                <w:rFonts w:ascii="Times New Roman" w:hAnsi="Times New Roman" w:cs="Times New Roman"/>
              </w:rPr>
              <w:t xml:space="preserve">текст,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проигрывать</w:t>
            </w:r>
            <w:r>
              <w:rPr>
                <w:rFonts w:ascii="Times New Roman" w:hAnsi="Times New Roman" w:cs="Times New Roman"/>
              </w:rPr>
              <w:t xml:space="preserve">  роль,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развешивать</w:t>
            </w:r>
            <w:r>
              <w:rPr>
                <w:rFonts w:ascii="Times New Roman" w:hAnsi="Times New Roman" w:cs="Times New Roman"/>
              </w:rPr>
              <w:t xml:space="preserve"> скворечники,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соблюдать</w:t>
            </w:r>
            <w:r>
              <w:rPr>
                <w:rFonts w:ascii="Times New Roman" w:hAnsi="Times New Roman" w:cs="Times New Roman"/>
              </w:rPr>
              <w:t xml:space="preserve"> правила поведения на экскурсии.</w:t>
            </w:r>
            <w:r/>
          </w:p>
          <w:p>
            <w:r/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68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spacing w:lineRule="auto" w:line="240" w:after="0"/>
              <w:rPr>
                <w:highlight w:val="none"/>
              </w:rPr>
            </w:pPr>
            <w:r>
              <w:t xml:space="preserve">27.05.</w:t>
            </w:r>
            <w:r/>
          </w:p>
          <w:p>
            <w:pPr>
              <w:spacing w:lineRule="auto" w:line="240" w:after="0"/>
            </w:pPr>
            <w:r>
              <w:rPr>
                <w:highlight w:val="none"/>
              </w:rPr>
              <w:t xml:space="preserve">28.05.</w:t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Позаботься о тех,  кто рядом</w:t>
            </w:r>
            <w:r>
              <w:rPr>
                <w:rFonts w:ascii="Times New Roman" w:hAnsi="Times New Roman" w:cs="Times New Roman"/>
              </w:rPr>
              <w:t xml:space="preserve">. Правила ухода за домашними животными.</w:t>
            </w:r>
            <w:r/>
          </w:p>
        </w:tc>
        <w:tc>
          <w:tcPr>
            <w:tcW w:w="42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</w:tc>
      </w:tr>
    </w:tbl>
    <w:p>
      <w:pPr>
        <w:pStyle w:val="830"/>
        <w:jc w:val="left"/>
        <w:spacing w:before="0"/>
        <w:rPr>
          <w:sz w:val="24"/>
          <w:szCs w:val="24"/>
        </w:rPr>
      </w:pPr>
      <w:r>
        <w:t xml:space="preserve">             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 w:hint="default"/>
        <w:sz w:val="20"/>
        <w:szCs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 w:hint="default"/>
        <w:sz w:val="20"/>
        <w:szCs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 w:hint="default"/>
        <w:sz w:val="20"/>
        <w:szCs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 w:hint="default"/>
        <w:sz w:val="20"/>
        <w:szCs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19"/>
    <w:next w:val="819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basedOn w:val="820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19"/>
    <w:next w:val="819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basedOn w:val="820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19"/>
    <w:next w:val="819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basedOn w:val="820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19"/>
    <w:next w:val="819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basedOn w:val="820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19"/>
    <w:next w:val="819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basedOn w:val="820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19"/>
    <w:next w:val="819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basedOn w:val="820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19"/>
    <w:next w:val="819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basedOn w:val="820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19"/>
    <w:next w:val="819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basedOn w:val="820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19"/>
    <w:next w:val="819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basedOn w:val="820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Title"/>
    <w:basedOn w:val="819"/>
    <w:next w:val="819"/>
    <w:link w:val="6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3">
    <w:name w:val="Title Char"/>
    <w:basedOn w:val="820"/>
    <w:link w:val="662"/>
    <w:uiPriority w:val="10"/>
    <w:rPr>
      <w:sz w:val="48"/>
      <w:szCs w:val="48"/>
    </w:rPr>
  </w:style>
  <w:style w:type="paragraph" w:styleId="664">
    <w:name w:val="Subtitle"/>
    <w:basedOn w:val="819"/>
    <w:next w:val="819"/>
    <w:link w:val="665"/>
    <w:qFormat/>
    <w:uiPriority w:val="11"/>
    <w:rPr>
      <w:sz w:val="24"/>
      <w:szCs w:val="24"/>
    </w:rPr>
    <w:pPr>
      <w:spacing w:after="200" w:before="200"/>
    </w:pPr>
  </w:style>
  <w:style w:type="character" w:styleId="665">
    <w:name w:val="Subtitle Char"/>
    <w:basedOn w:val="820"/>
    <w:link w:val="664"/>
    <w:uiPriority w:val="11"/>
    <w:rPr>
      <w:sz w:val="24"/>
      <w:szCs w:val="24"/>
    </w:rPr>
  </w:style>
  <w:style w:type="paragraph" w:styleId="666">
    <w:name w:val="Quote"/>
    <w:basedOn w:val="819"/>
    <w:next w:val="819"/>
    <w:link w:val="667"/>
    <w:qFormat/>
    <w:uiPriority w:val="29"/>
    <w:rPr>
      <w:i/>
    </w:rPr>
    <w:pPr>
      <w:ind w:left="720" w:right="720"/>
    </w:p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9"/>
    <w:next w:val="819"/>
    <w:link w:val="66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19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0"/>
    <w:link w:val="670"/>
    <w:uiPriority w:val="99"/>
  </w:style>
  <w:style w:type="paragraph" w:styleId="672">
    <w:name w:val="Footer"/>
    <w:basedOn w:val="819"/>
    <w:link w:val="6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0"/>
    <w:link w:val="672"/>
    <w:uiPriority w:val="99"/>
  </w:style>
  <w:style w:type="paragraph" w:styleId="674">
    <w:name w:val="Caption"/>
    <w:basedOn w:val="819"/>
    <w:next w:val="8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5">
    <w:name w:val="Caption Char"/>
    <w:basedOn w:val="674"/>
    <w:link w:val="672"/>
    <w:uiPriority w:val="99"/>
  </w:style>
  <w:style w:type="table" w:styleId="676">
    <w:name w:val="Table Grid Light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2">
    <w:name w:val="Grid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4">
    <w:name w:val="Grid Table 4 - Accent 1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5">
    <w:name w:val="Grid Table 4 - Accent 2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6">
    <w:name w:val="Grid Table 4 - Accent 3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7">
    <w:name w:val="Grid Table 4 - Accent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8">
    <w:name w:val="Grid Table 4 - Accent 5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9">
    <w:name w:val="Grid Table 4 - Accent 6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0">
    <w:name w:val="Grid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7">
    <w:name w:val="Grid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9">
    <w:name w:val="List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0">
    <w:name w:val="List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1">
    <w:name w:val="List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2">
    <w:name w:val="List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3">
    <w:name w:val="List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4">
    <w:name w:val="List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5">
    <w:name w:val="List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7">
    <w:name w:val="List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8">
    <w:name w:val="List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9">
    <w:name w:val="List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0">
    <w:name w:val="List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1">
    <w:name w:val="List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2">
    <w:name w:val="List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3">
    <w:name w:val="List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5">
    <w:name w:val="List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6">
    <w:name w:val="List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7">
    <w:name w:val="List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8">
    <w:name w:val="List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9">
    <w:name w:val="List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0">
    <w:name w:val="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 &amp; 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8">
    <w:name w:val="Bordered &amp; 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9">
    <w:name w:val="Bordered &amp; 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0">
    <w:name w:val="Bordered &amp; 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1">
    <w:name w:val="Bordered &amp; 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2">
    <w:name w:val="Bordered &amp; 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3">
    <w:name w:val="Bordered &amp; 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4">
    <w:name w:val="Bordered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5">
    <w:name w:val="Bordered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6">
    <w:name w:val="Bordered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7">
    <w:name w:val="Bordered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8">
    <w:name w:val="Bordered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9">
    <w:name w:val="Bordered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0">
    <w:name w:val="Bordered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1">
    <w:name w:val="Hyperlink"/>
    <w:uiPriority w:val="99"/>
    <w:unhideWhenUsed/>
    <w:rPr>
      <w:color w:val="0000FF" w:themeColor="hyperlink"/>
      <w:u w:val="single"/>
    </w:rPr>
  </w:style>
  <w:style w:type="paragraph" w:styleId="802">
    <w:name w:val="footnote text"/>
    <w:basedOn w:val="819"/>
    <w:link w:val="803"/>
    <w:uiPriority w:val="99"/>
    <w:semiHidden/>
    <w:unhideWhenUsed/>
    <w:rPr>
      <w:sz w:val="18"/>
    </w:rPr>
    <w:pPr>
      <w:spacing w:lineRule="auto" w:line="240" w:after="40"/>
    </w:pPr>
  </w:style>
  <w:style w:type="character" w:styleId="803">
    <w:name w:val="Footnote Text Char"/>
    <w:link w:val="802"/>
    <w:uiPriority w:val="99"/>
    <w:rPr>
      <w:sz w:val="18"/>
    </w:rPr>
  </w:style>
  <w:style w:type="character" w:styleId="804">
    <w:name w:val="footnote reference"/>
    <w:basedOn w:val="820"/>
    <w:uiPriority w:val="99"/>
    <w:unhideWhenUsed/>
    <w:rPr>
      <w:vertAlign w:val="superscript"/>
    </w:rPr>
  </w:style>
  <w:style w:type="paragraph" w:styleId="805">
    <w:name w:val="endnote text"/>
    <w:basedOn w:val="819"/>
    <w:link w:val="806"/>
    <w:uiPriority w:val="99"/>
    <w:semiHidden/>
    <w:unhideWhenUsed/>
    <w:rPr>
      <w:sz w:val="20"/>
    </w:rPr>
    <w:pPr>
      <w:spacing w:lineRule="auto" w:line="240" w:after="0"/>
    </w:p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basedOn w:val="820"/>
    <w:uiPriority w:val="99"/>
    <w:semiHidden/>
    <w:unhideWhenUsed/>
    <w:rPr>
      <w:vertAlign w:val="superscript"/>
    </w:rPr>
  </w:style>
  <w:style w:type="paragraph" w:styleId="808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  <w:rPr>
      <w:rFonts w:cs="Calibri"/>
    </w:rPr>
    <w:pPr>
      <w:spacing w:lineRule="auto" w:line="276" w:after="200"/>
    </w:p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rmal (Web)"/>
    <w:basedOn w:val="819"/>
    <w:uiPriority w:val="99"/>
    <w:rPr>
      <w:sz w:val="24"/>
      <w:szCs w:val="24"/>
    </w:rPr>
    <w:pPr>
      <w:spacing w:lineRule="auto" w:line="240" w:after="100" w:afterAutospacing="1" w:before="100" w:beforeAutospacing="1"/>
    </w:pPr>
  </w:style>
  <w:style w:type="paragraph" w:styleId="824">
    <w:name w:val="No Spacing"/>
    <w:link w:val="833"/>
    <w:qFormat/>
    <w:uiPriority w:val="99"/>
    <w:rPr>
      <w:rFonts w:cs="Calibri"/>
      <w:sz w:val="24"/>
      <w:szCs w:val="24"/>
    </w:rPr>
  </w:style>
  <w:style w:type="table" w:styleId="825">
    <w:name w:val="Table Grid"/>
    <w:basedOn w:val="821"/>
    <w:uiPriority w:val="99"/>
    <w:rPr>
      <w:rFonts w:cs="Calibri"/>
      <w:sz w:val="20"/>
      <w:szCs w:val="20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6">
    <w:name w:val="Strong"/>
    <w:basedOn w:val="820"/>
    <w:qFormat/>
    <w:uiPriority w:val="99"/>
    <w:rPr>
      <w:rFonts w:ascii="Times New Roman" w:hAnsi="Times New Roman" w:cs="Times New Roman"/>
      <w:b/>
      <w:bCs/>
    </w:rPr>
  </w:style>
  <w:style w:type="paragraph" w:styleId="827" w:customStyle="1">
    <w:name w:val="zag_big"/>
    <w:basedOn w:val="819"/>
    <w:uiPriority w:val="99"/>
    <w:rPr>
      <w:sz w:val="29"/>
      <w:szCs w:val="29"/>
    </w:rPr>
    <w:pPr>
      <w:jc w:val="center"/>
      <w:spacing w:lineRule="auto" w:line="240" w:after="100" w:afterAutospacing="1" w:before="100" w:beforeAutospacing="1"/>
    </w:pPr>
  </w:style>
  <w:style w:type="paragraph" w:styleId="828" w:customStyle="1">
    <w:name w:val="c3"/>
    <w:basedOn w:val="819"/>
    <w:uiPriority w:val="99"/>
    <w:rPr>
      <w:sz w:val="24"/>
      <w:szCs w:val="24"/>
    </w:rPr>
    <w:pPr>
      <w:spacing w:lineRule="auto" w:line="240" w:after="100" w:afterAutospacing="1" w:before="100" w:beforeAutospacing="1"/>
    </w:pPr>
  </w:style>
  <w:style w:type="character" w:styleId="829" w:customStyle="1">
    <w:name w:val="c10 c17 c27"/>
    <w:basedOn w:val="820"/>
    <w:uiPriority w:val="99"/>
    <w:rPr>
      <w:rFonts w:ascii="Times New Roman" w:hAnsi="Times New Roman" w:cs="Times New Roman"/>
    </w:rPr>
  </w:style>
  <w:style w:type="paragraph" w:styleId="830" w:customStyle="1">
    <w:name w:val="Заголовок 3+"/>
    <w:basedOn w:val="819"/>
    <w:uiPriority w:val="99"/>
    <w:rPr>
      <w:b/>
      <w:bCs/>
      <w:sz w:val="28"/>
      <w:szCs w:val="28"/>
    </w:rPr>
    <w:pPr>
      <w:jc w:val="center"/>
      <w:spacing w:lineRule="auto" w:line="240" w:after="0" w:before="240"/>
      <w:widowControl w:val="off"/>
    </w:pPr>
  </w:style>
  <w:style w:type="paragraph" w:styleId="831">
    <w:name w:val="List Paragraph"/>
    <w:basedOn w:val="819"/>
    <w:qFormat/>
    <w:uiPriority w:val="99"/>
    <w:rPr>
      <w:lang w:eastAsia="en-US"/>
    </w:rPr>
    <w:pPr>
      <w:ind w:left="720"/>
    </w:pPr>
  </w:style>
  <w:style w:type="character" w:styleId="832" w:customStyle="1">
    <w:name w:val="Основной текст + 10"/>
    <w:uiPriority w:val="99"/>
    <w:rPr>
      <w:rFonts w:ascii="Arial" w:hAnsi="Arial" w:cs="Arial"/>
      <w:spacing w:val="0"/>
      <w:sz w:val="21"/>
      <w:szCs w:val="21"/>
      <w:u w:val="none"/>
    </w:rPr>
  </w:style>
  <w:style w:type="character" w:styleId="833" w:customStyle="1">
    <w:name w:val="Без интервала Знак"/>
    <w:link w:val="824"/>
    <w:uiPriority w:val="99"/>
    <w:rPr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 Gladkova</cp:lastModifiedBy>
  <cp:revision>3</cp:revision>
  <dcterms:modified xsi:type="dcterms:W3CDTF">2021-05-28T05:19:15Z</dcterms:modified>
</cp:coreProperties>
</file>