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t xml:space="preserve">                ГОУ ЯО  «Ярославская школа» №38</w:t>
      </w:r>
      <w:r/>
    </w:p>
    <w:p>
      <w:r/>
      <w:r/>
    </w:p>
    <w:p>
      <w:r>
        <w:t xml:space="preserve">Рассмотрено на </w:t>
      </w:r>
      <w:r>
        <w:t xml:space="preserve">ПМПк</w:t>
      </w:r>
      <w:r>
        <w:t xml:space="preserve">                                                          Утверждено</w:t>
      </w:r>
      <w:r>
        <w:t xml:space="preserve"> приказом</w:t>
      </w:r>
      <w:r/>
    </w:p>
    <w:p>
      <w:pPr>
        <w:ind w:left="4680" w:hanging="4680"/>
      </w:pPr>
      <w:r>
        <w:t xml:space="preserve">№ 26 от 15.10.2021г.                                                           № 01-10/466 </w:t>
      </w:r>
      <w:r>
        <w:t xml:space="preserve">от</w:t>
      </w:r>
      <w:r>
        <w:t xml:space="preserve"> 15.10.21г.                                                                     </w:t>
      </w:r>
      <w:r>
        <w:t xml:space="preserve">директор</w:t>
      </w:r>
      <w:r>
        <w:t xml:space="preserve"> школы №38_____________Е.Г. Кислова  </w:t>
      </w:r>
      <w:r/>
    </w:p>
    <w:p>
      <w:r>
        <w:t xml:space="preserve">                                                                                        </w:t>
      </w:r>
      <w:r/>
    </w:p>
    <w:p>
      <w:r/>
      <w:r/>
    </w:p>
    <w:p>
      <w:pPr>
        <w:jc w:val="center"/>
        <w:spacing w:lineRule="auto" w:line="360"/>
        <w:rPr>
          <w:sz w:val="32"/>
          <w:szCs w:val="32"/>
        </w:rPr>
      </w:pPr>
      <w:r>
        <w:rPr>
          <w:sz w:val="32"/>
          <w:szCs w:val="32"/>
        </w:rPr>
        <w:t xml:space="preserve">Р</w:t>
      </w:r>
      <w:r>
        <w:rPr>
          <w:sz w:val="32"/>
          <w:szCs w:val="32"/>
        </w:rPr>
        <w:t xml:space="preserve">абочая программа</w:t>
      </w:r>
      <w:r/>
    </w:p>
    <w:p>
      <w:pPr>
        <w:jc w:val="center"/>
        <w:spacing w:lineRule="auto" w:line="360"/>
        <w:tabs>
          <w:tab w:val="left" w:pos="4410" w:leader="none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по   </w:t>
      </w:r>
      <w:r>
        <w:rPr>
          <w:b/>
          <w:bCs/>
          <w:sz w:val="28"/>
          <w:szCs w:val="28"/>
        </w:rPr>
        <w:t xml:space="preserve">учебному  предмету «</w:t>
      </w:r>
      <w:r>
        <w:rPr>
          <w:b/>
          <w:bCs/>
          <w:sz w:val="28"/>
          <w:szCs w:val="28"/>
        </w:rPr>
        <w:t xml:space="preserve">Чтение</w:t>
      </w:r>
      <w:r>
        <w:rPr>
          <w:b/>
          <w:bCs/>
          <w:sz w:val="28"/>
          <w:szCs w:val="28"/>
        </w:rPr>
        <w:t xml:space="preserve">»</w:t>
      </w:r>
      <w:r>
        <w:rPr>
          <w:b/>
          <w:bCs/>
          <w:sz w:val="28"/>
          <w:szCs w:val="28"/>
        </w:rPr>
        <w:t xml:space="preserve">  </w:t>
      </w:r>
      <w:r/>
    </w:p>
    <w:p>
      <w:pPr>
        <w:jc w:val="center"/>
        <w:spacing w:lineRule="auto" w:line="360"/>
        <w:tabs>
          <w:tab w:val="left" w:pos="4410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    3 «а»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классе</w:t>
      </w:r>
      <w:r/>
    </w:p>
    <w:p>
      <w:pPr>
        <w:jc w:val="center"/>
        <w:spacing w:lineRule="auto" w:line="360"/>
        <w:tabs>
          <w:tab w:val="left" w:pos="4410" w:leader="none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  <w:r/>
    </w:p>
    <w:p>
      <w:pPr>
        <w:tabs>
          <w:tab w:val="left" w:pos="3090" w:leader="none"/>
          <w:tab w:val="center" w:pos="4897" w:leader="none"/>
        </w:tabs>
      </w:pPr>
      <w:r/>
      <w:r/>
    </w:p>
    <w:p>
      <w:pPr>
        <w:tabs>
          <w:tab w:val="left" w:pos="3090" w:leader="none"/>
          <w:tab w:val="center" w:pos="4897" w:leader="none"/>
        </w:tabs>
      </w:pPr>
      <w:r/>
      <w:r/>
    </w:p>
    <w:p>
      <w:pPr>
        <w:tabs>
          <w:tab w:val="left" w:pos="3090" w:leader="none"/>
          <w:tab w:val="center" w:pos="4897" w:leader="none"/>
        </w:tabs>
      </w:pPr>
      <w:r/>
      <w:r/>
    </w:p>
    <w:p>
      <w:pPr>
        <w:tabs>
          <w:tab w:val="left" w:pos="3090" w:leader="none"/>
          <w:tab w:val="center" w:pos="4897" w:leader="none"/>
        </w:tabs>
      </w:pPr>
      <w:r/>
      <w:r/>
    </w:p>
    <w:p>
      <w:pPr>
        <w:tabs>
          <w:tab w:val="left" w:pos="3090" w:leader="none"/>
          <w:tab w:val="center" w:pos="4897" w:leader="none"/>
        </w:tabs>
      </w:pPr>
      <w:r/>
      <w:r/>
    </w:p>
    <w:p>
      <w:pPr>
        <w:jc w:val="center"/>
      </w:pPr>
      <w:r>
        <w:t xml:space="preserve">                                                                                      </w:t>
      </w:r>
      <w:r>
        <w:t xml:space="preserve">Гладко</w:t>
      </w:r>
      <w:r>
        <w:t xml:space="preserve">в</w:t>
      </w:r>
      <w:r>
        <w:t xml:space="preserve">а И</w:t>
      </w:r>
      <w:r>
        <w:t xml:space="preserve">.</w:t>
      </w:r>
      <w:r>
        <w:rPr>
          <w:bCs/>
        </w:rPr>
        <w:t xml:space="preserve"> </w:t>
      </w:r>
      <w:r>
        <w:rPr>
          <w:bCs/>
        </w:rPr>
        <w:t xml:space="preserve">В</w:t>
      </w:r>
      <w:r>
        <w:rPr>
          <w:b/>
          <w:bCs/>
        </w:rPr>
        <w:t xml:space="preserve">.</w:t>
      </w:r>
      <w:r>
        <w:rPr>
          <w:b/>
          <w:bCs/>
        </w:rPr>
        <w:t xml:space="preserve">  </w:t>
      </w:r>
      <w:r>
        <w:rPr>
          <w:b/>
          <w:bCs/>
        </w:rPr>
        <w:t xml:space="preserve"> </w:t>
      </w:r>
      <w:r>
        <w:t xml:space="preserve">______________   </w:t>
      </w:r>
      <w:r/>
    </w:p>
    <w:p>
      <w:pPr>
        <w:jc w:val="center"/>
      </w:pPr>
      <w:r>
        <w:t xml:space="preserve">                                                                                                </w:t>
      </w:r>
      <w:r>
        <w:t xml:space="preserve">(ФИО учителя)</w:t>
      </w:r>
      <w:r>
        <w:tab/>
        <w:t xml:space="preserve">             подпись)                                                                                                                                   </w:t>
      </w:r>
      <w:r/>
    </w:p>
    <w:p>
      <w:pPr>
        <w:tabs>
          <w:tab w:val="left" w:pos="2550" w:leader="none"/>
          <w:tab w:val="left" w:pos="3285" w:leader="none"/>
          <w:tab w:val="left" w:pos="3465" w:leader="none"/>
        </w:tabs>
      </w:pPr>
      <w:r>
        <w:tab/>
        <w:t xml:space="preserve">                      </w:t>
      </w:r>
      <w:r/>
    </w:p>
    <w:p>
      <w:pPr>
        <w:jc w:val="right"/>
        <w:tabs>
          <w:tab w:val="left" w:pos="2550" w:leader="none"/>
          <w:tab w:val="left" w:pos="3285" w:leader="none"/>
          <w:tab w:val="left" w:pos="3465" w:leader="none"/>
        </w:tabs>
      </w:pPr>
      <w:r>
        <w:t xml:space="preserve">                                                   _______________________________________</w:t>
      </w:r>
      <w:r/>
    </w:p>
    <w:p>
      <w:pPr>
        <w:jc w:val="center"/>
        <w:tabs>
          <w:tab w:val="left" w:pos="5670" w:leader="none"/>
        </w:tabs>
      </w:pPr>
      <w:r>
        <w:t xml:space="preserve">                                                                                (ФИО рецензента, подпись)</w:t>
      </w:r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</w:pPr>
      <w:r>
        <w:tab/>
      </w:r>
      <w:r>
        <w:tab/>
      </w:r>
      <w:r>
        <w:tab/>
      </w:r>
      <w:r>
        <w:tab/>
      </w:r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/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/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>
        <w:t xml:space="preserve">                                                                        </w:t>
      </w:r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>
        <w:t xml:space="preserve">                                                                         г. Ярославль</w:t>
      </w:r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</w:pPr>
      <w:r>
        <w:rPr>
          <w:b/>
          <w:bCs/>
        </w:rPr>
        <w:t xml:space="preserve">                                    </w:t>
      </w:r>
      <w:r>
        <w:rPr>
          <w:b/>
          <w:bCs/>
        </w:rPr>
        <w:t xml:space="preserve">                            2020-2021</w:t>
      </w:r>
      <w:r>
        <w:rPr>
          <w:b/>
          <w:bCs/>
        </w:rPr>
        <w:t xml:space="preserve"> </w:t>
      </w:r>
      <w:r>
        <w:t xml:space="preserve">учебный год</w:t>
      </w:r>
      <w:r/>
    </w:p>
    <w:p>
      <w:pPr>
        <w:jc w:val="center"/>
        <w:spacing w:lineRule="auto" w:line="240" w:after="0"/>
        <w:tabs>
          <w:tab w:val="left" w:pos="6030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Чтение. 3 класс.</w:t>
      </w:r>
      <w:r/>
    </w:p>
    <w:p>
      <w:pPr>
        <w:jc w:val="center"/>
        <w:spacing w:lineRule="auto" w:line="240" w:after="0"/>
        <w:tabs>
          <w:tab w:val="left" w:pos="6030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</w:t>
      </w:r>
      <w:r/>
    </w:p>
    <w:p>
      <w:pPr>
        <w:jc w:val="center"/>
        <w:spacing w:lineRule="auto" w:line="240" w:after="0"/>
        <w:tabs>
          <w:tab w:val="left" w:pos="6030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spacing w:lineRule="auto" w:line="240" w:after="0"/>
        <w:tabs>
          <w:tab w:val="left" w:pos="6030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ОБРАЗОВАТЕЛЬНО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-КОРРЕКЦИОННО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</w:t>
      </w:r>
      <w:r/>
    </w:p>
    <w:p>
      <w:pPr>
        <w:spacing w:lineRule="auto" w:line="240" w:after="0"/>
        <w:tabs>
          <w:tab w:val="left" w:pos="6030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spacing w:lineRule="auto" w:line="24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Рабочая программа учебного предмета «Чтение» составлена на основе:</w:t>
      </w:r>
      <w:r/>
    </w:p>
    <w:p>
      <w:pPr>
        <w:jc w:val="both"/>
        <w:spacing w:lineRule="auto" w:line="24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Федерального государственного образовательного стандарта образования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обучающихся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 умственной отсталостью (интеллектуальными нарушениями);</w:t>
      </w:r>
      <w:r/>
    </w:p>
    <w:p>
      <w:pPr>
        <w:jc w:val="both"/>
        <w:spacing w:lineRule="auto" w:line="24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даптированной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основной программы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образования обучающихся с умственной отсталостью (интеллектуальными нарушениями) (вариант 1).</w:t>
      </w:r>
      <w:r/>
    </w:p>
    <w:p>
      <w:pPr>
        <w:ind w:firstLine="708"/>
        <w:jc w:val="both"/>
        <w:spacing w:lineRule="auto" w:line="24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Настоящая  программа будет реализована в условиях классно-урочной системы обучения. Поскольку два предыдущих года де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ти занимались по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букарю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, учебный мате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риал пройден не в полном объеме. В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данной программе в начале учебного года предусмотрено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обучение по учебнику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Чтение</w:t>
      </w:r>
      <w:r>
        <w:rPr>
          <w:rFonts w:ascii="Times New Roman" w:hAnsi="Times New Roman" w:cs="Times New Roman"/>
          <w:sz w:val="24"/>
          <w:szCs w:val="24"/>
        </w:rPr>
        <w:t xml:space="preserve">. 2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, авторы </w:t>
      </w:r>
      <w:r>
        <w:rPr>
          <w:rFonts w:ascii="Times New Roman" w:hAnsi="Times New Roman" w:cs="Times New Roman"/>
          <w:sz w:val="24"/>
          <w:szCs w:val="24"/>
        </w:rPr>
        <w:t xml:space="preserve">С.Ю.Ильина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А.К.Аксенова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Т.М.Головкина</w:t>
      </w:r>
      <w:r>
        <w:rPr>
          <w:rFonts w:ascii="Times New Roman" w:hAnsi="Times New Roman" w:cs="Times New Roman"/>
          <w:sz w:val="24"/>
          <w:szCs w:val="24"/>
        </w:rPr>
        <w:t xml:space="preserve">, М. "Просвещение", 2017г. </w:t>
      </w:r>
      <w:r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, а со второго полугодия по учебнику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Чтение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3 класс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, авторы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З.Н. Смирнова, Г.М, Гусева</w:t>
      </w:r>
      <w:r>
        <w:rPr>
          <w:rFonts w:ascii="Times New Roman" w:hAnsi="Times New Roman" w:cs="Times New Roman"/>
          <w:sz w:val="24"/>
          <w:szCs w:val="24"/>
        </w:rPr>
        <w:t xml:space="preserve">, М. "Просвещение", 2017г. </w:t>
      </w:r>
      <w:r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Программа составлена с учетом уровня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знаний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учащихся, максимального развития познавательных интересов, индивидуально-дифференцированного к ним подхода.</w:t>
      </w:r>
      <w:r/>
    </w:p>
    <w:p>
      <w:pPr>
        <w:jc w:val="both"/>
        <w:spacing w:lineRule="auto" w:line="24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Цель: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  Направленность уроков чтения на социализацию личности умственно отсталого ребёнка на коррекцию и развитие речемыслительных способностей детей, на формирование эмоционального отношения к действительности и нравственных позиций поведения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.</w:t>
      </w:r>
      <w:r/>
    </w:p>
    <w:p>
      <w:pPr>
        <w:spacing w:lineRule="auto" w:line="24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Задачи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учебного предмета:</w:t>
      </w:r>
      <w:r/>
    </w:p>
    <w:p>
      <w:pPr>
        <w:jc w:val="both"/>
        <w:spacing w:lineRule="auto" w:line="24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• воспитание у детей интереса к уроку чтения и к чтению как процессу;</w:t>
      </w:r>
      <w:r/>
    </w:p>
    <w:p>
      <w:pPr>
        <w:jc w:val="both"/>
        <w:spacing w:lineRule="auto" w:line="24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• формирование у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учащихся навыка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правильного (без искажения звукового состава слов и с правильным ударением) и выразительного чтения, обеспеч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ение постепенного перехода от плавного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слогового чтения к чтению целым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и словами,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формирование у д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етей навыка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сознательного чтения: читать доступный пониманию текст вслух, шёпотом, а затем и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«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про себя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»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, осмысленно воспринимать содержание прочитанного, сопереживать героям произведения, давать оценку их поступкам во время коллективного анализа;</w:t>
      </w:r>
      <w:r/>
    </w:p>
    <w:p>
      <w:pPr>
        <w:jc w:val="both"/>
        <w:spacing w:lineRule="auto" w:line="24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• развитие у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учащихся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умения общаться на уроке чтения: отвечать на вопросы учителя, спрашивать о непонятных словах, делиться впечатлениями о прочитанном, дополнять пересказы текста, рисовать к тексту словесные картинки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;</w:t>
      </w:r>
      <w:r/>
    </w:p>
    <w:p>
      <w:pPr>
        <w:jc w:val="both"/>
        <w:spacing w:lineRule="auto" w:line="24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развитие речевого слуха; </w:t>
      </w:r>
      <w:r/>
    </w:p>
    <w:p>
      <w:pPr>
        <w:spacing w:lineRule="auto" w:line="36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коррекция нарушений звуковой стороны речи;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 xml:space="preserve">- коррекция индивидуальных пробелов в знаниях.</w:t>
      </w:r>
      <w:r/>
    </w:p>
    <w:p>
      <w:pPr>
        <w:spacing w:lineRule="auto" w:line="36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</w:r>
      <w:r/>
    </w:p>
    <w:p>
      <w:pPr>
        <w:spacing w:lineRule="auto" w:line="240"/>
        <w:tabs>
          <w:tab w:val="left" w:pos="8250" w:leader="none"/>
          <w:tab w:val="left" w:pos="8985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МЕСТА УЧЕБНОГО ПРЕДМЕТА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УЧЕБНОМ ПЛАНЕ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</w:t>
      </w:r>
      <w:r/>
    </w:p>
    <w:p>
      <w:pPr>
        <w:jc w:val="both"/>
        <w:spacing w:lineRule="auto" w:line="24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Учебный предмет «Чтение»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 </w:t>
      </w:r>
      <w:r/>
    </w:p>
    <w:p>
      <w:pPr>
        <w:jc w:val="center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рассчитана:</w:t>
      </w:r>
      <w:r/>
    </w:p>
    <w:tbl>
      <w:tblPr>
        <w:tblW w:w="0" w:type="auto"/>
        <w:tblInd w:w="-10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>
        <w:trPr/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четверть 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четверть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четверть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четверть</w:t>
            </w:r>
            <w:r/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</w:t>
            </w:r>
            <w:r/>
          </w:p>
        </w:tc>
      </w:tr>
      <w:tr>
        <w:trPr/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/>
          </w:p>
        </w:tc>
        <w:tc>
          <w:tcPr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/>
          </w:p>
        </w:tc>
        <w:tc>
          <w:tcPr>
            <w:tcW w:w="159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136 час</w:t>
            </w:r>
            <w:r/>
          </w:p>
        </w:tc>
      </w:tr>
    </w:tbl>
    <w:p>
      <w:pPr>
        <w:spacing w:lineRule="auto" w:line="240" w:after="0"/>
        <w:tabs>
          <w:tab w:val="left" w:pos="6030" w:leader="none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spacing w:lineRule="auto" w:line="240" w:after="0"/>
        <w:tabs>
          <w:tab w:val="left" w:pos="6030" w:leader="none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УЧЕБНОГО ПРЕДМЕТА.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Освоение обучающимися с легкой умственной отсталостью (интеллектуальными нарушениями) АООП в предметной области «Чтение» предполагает достижение ими двух видов результатов: личностных и предметных.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результаты:</w:t>
      </w:r>
      <w:r/>
    </w:p>
    <w:p>
      <w:pPr>
        <w:jc w:val="both"/>
        <w:spacing w:lineRule="auto" w:line="24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Осознание себя как ученика, заинтересованного посещением школы, обучением, занятиями, как члена семьи, одноклассника, друга.</w:t>
      </w:r>
      <w:r/>
    </w:p>
    <w:p>
      <w:pPr>
        <w:jc w:val="both"/>
        <w:spacing w:lineRule="auto" w:line="24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Способность к осмыслению социального окружения, своего места в нем, принятие соответствующих возрасту ценностей и социальных ролей.</w:t>
      </w:r>
      <w:r/>
    </w:p>
    <w:p>
      <w:pPr>
        <w:jc w:val="both"/>
        <w:spacing w:lineRule="auto" w:line="24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Положительное отношение к окружающей действительности, готовность к организации взаимодействия с ней и эстетическому ее восприятию.</w:t>
      </w:r>
      <w:r/>
    </w:p>
    <w:p>
      <w:pPr>
        <w:jc w:val="both"/>
        <w:spacing w:lineRule="auto" w:line="24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Целостный, социально ориентированный взгляд на мир в единстве его природной и социальной частей.</w:t>
      </w:r>
      <w:r/>
    </w:p>
    <w:p>
      <w:pPr>
        <w:jc w:val="both"/>
        <w:spacing w:lineRule="auto" w:line="24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Самостоятельность в выполнении учебных заданий, поручений, договорённостей.</w:t>
      </w:r>
      <w:r/>
    </w:p>
    <w:p>
      <w:pPr>
        <w:jc w:val="both"/>
        <w:spacing w:lineRule="auto" w:line="24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Понимание личной ответственности за свои поступки на основе представлений об этических   нормах и правилах поведения в современном обществе.</w:t>
      </w:r>
      <w:r/>
    </w:p>
    <w:p>
      <w:pPr>
        <w:jc w:val="both"/>
        <w:spacing w:lineRule="auto" w:line="24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Готовность к безопасному и бережному поведению в природе и обществе.</w:t>
      </w:r>
      <w:r/>
    </w:p>
    <w:p>
      <w:pPr>
        <w:jc w:val="both"/>
        <w:spacing w:lineRule="auto" w:line="240" w:after="75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Планируемые предметные результаты.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75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Программа  определяет два уровня овладения предметными результатами: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минимальный и достаточный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Минимальный уровень:</w:t>
      </w:r>
      <w:r/>
    </w:p>
    <w:p>
      <w:pPr>
        <w:jc w:val="both"/>
        <w:spacing w:lineRule="auto" w:line="24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осознанное и правильное чтение текста вслух по слогам;</w:t>
      </w:r>
      <w:r/>
    </w:p>
    <w:p>
      <w:pPr>
        <w:jc w:val="both"/>
        <w:spacing w:lineRule="auto" w:line="24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пересказ содержания прочитанного текста по вопросам;</w:t>
      </w:r>
      <w:r/>
    </w:p>
    <w:p>
      <w:pPr>
        <w:jc w:val="both"/>
        <w:spacing w:lineRule="auto" w:line="24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участие в коллективной работе по оценке поступков героев и событий;</w:t>
      </w:r>
      <w:r/>
    </w:p>
    <w:p>
      <w:pPr>
        <w:jc w:val="both"/>
        <w:spacing w:lineRule="auto" w:line="24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чтение наизусть 5-7 коротких стихотворений.</w:t>
      </w:r>
      <w:r/>
    </w:p>
    <w:p>
      <w:pPr>
        <w:jc w:val="both"/>
        <w:spacing w:lineRule="auto" w:line="24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</w:r>
      <w:r/>
    </w:p>
    <w:p>
      <w:pPr>
        <w:jc w:val="both"/>
        <w:spacing w:lineRule="auto" w:lin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Достаточный уровень:</w:t>
      </w:r>
      <w:r/>
    </w:p>
    <w:p>
      <w:pPr>
        <w:jc w:val="both"/>
        <w:spacing w:lineRule="auto" w:line="24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  <w:r/>
    </w:p>
    <w:p>
      <w:pPr>
        <w:jc w:val="both"/>
        <w:spacing w:lineRule="auto" w:line="24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ответы на вопросы учителя по прочитанному тексту;</w:t>
      </w:r>
      <w:r/>
    </w:p>
    <w:p>
      <w:pPr>
        <w:jc w:val="both"/>
        <w:spacing w:lineRule="auto" w:line="24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определение основной мысли текста после предварительного его анализа;</w:t>
      </w:r>
      <w:r/>
    </w:p>
    <w:p>
      <w:pPr>
        <w:jc w:val="both"/>
        <w:spacing w:lineRule="auto" w:line="24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определение главных действующих лиц произведения; элементарная оценка их поступков;</w:t>
      </w:r>
      <w:r/>
    </w:p>
    <w:p>
      <w:pPr>
        <w:jc w:val="both"/>
        <w:spacing w:lineRule="auto" w:line="24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чтение диалогов по ролям с использованием некоторых средств устной выразительности (после предварительного разбора);</w:t>
      </w:r>
      <w:r/>
    </w:p>
    <w:p>
      <w:pPr>
        <w:jc w:val="both"/>
        <w:spacing w:lineRule="auto" w:line="24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пересказ текста по частям с опорой на вопросы учителя, картинный план или иллюстрацию;</w:t>
      </w:r>
      <w:r/>
    </w:p>
    <w:p>
      <w:pPr>
        <w:jc w:val="both"/>
        <w:spacing w:lineRule="auto" w:line="24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выразительное чтение наизусть 7-8 стихотворений.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БАЗОВЫЕ УЧЕБНЫЕ ДЕЙСТВИЯ.</w:t>
      </w:r>
      <w:r/>
    </w:p>
    <w:p>
      <w:pPr>
        <w:ind w:firstLine="708"/>
        <w:spacing w:lineRule="auto" w:line="240" w:after="0"/>
        <w:shd w:val="clear" w:fill="FFFFFF" w:color="FFFFFF"/>
        <w:rPr>
          <w:rFonts w:ascii="Times New Roman" w:hAnsi="Times New Roman" w:cs="Times New Roman"/>
          <w:color w:val="4A4A4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4A4A4A"/>
          <w:sz w:val="24"/>
          <w:szCs w:val="24"/>
          <w:lang w:eastAsia="ru-RU"/>
        </w:rPr>
      </w:r>
      <w:r/>
    </w:p>
    <w:p>
      <w:pPr>
        <w:ind w:firstLine="708"/>
        <w:jc w:val="both"/>
        <w:spacing w:lineRule="auto" w:line="24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коммуникативной.</w:t>
      </w:r>
      <w:r/>
    </w:p>
    <w:p>
      <w:p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1.Личностные: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 осознание себя как гражданина России; формирование чувства гордости за свою Родину;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воспитание уважительного отношения к иному мнению;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формирование</w:t>
      </w:r>
      <w:r>
        <w:rPr>
          <w:rStyle w:val="628"/>
          <w:color w:val="FF0000"/>
        </w:rPr>
        <w:t xml:space="preserve"> </w:t>
      </w:r>
      <w:r>
        <w:rPr>
          <w:color w:val="000000"/>
        </w:rPr>
        <w:t xml:space="preserve">адекватных представлений о собственных возможностях, о насущно необходимом жизнеобеспечении;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 овладение социально-бытовыми навыками, используемыми в повседневной жизни;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 способность к осмыслению социального окружения, своего места в нем, принятие соответствующих возрасту ценностей и социальных ролей;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 принятие и освоение социальной роли </w:t>
      </w:r>
      <w:r>
        <w:rPr>
          <w:color w:val="000000"/>
        </w:rPr>
        <w:t xml:space="preserve">обучающегося</w:t>
      </w:r>
      <w:r>
        <w:rPr>
          <w:color w:val="000000"/>
        </w:rPr>
        <w:t xml:space="preserve">, проявление социально значимых мотивов учебной деятельности;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формирование</w:t>
      </w:r>
      <w:r>
        <w:rPr>
          <w:rStyle w:val="628"/>
          <w:color w:val="FF0000"/>
        </w:rPr>
        <w:t xml:space="preserve"> </w:t>
      </w:r>
      <w:r>
        <w:rPr>
          <w:color w:val="000000"/>
        </w:rPr>
        <w:t xml:space="preserve">навыков сотрудничества с взрослыми и сверстниками в разных социальных ситуациях;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 воспитание эстетических потребностей, ценностей и чувств;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  развитие этических чувств, проявление доброжелательности, эмоционально-нравственной отзывчивости и взаимопомощи, проявление</w:t>
      </w:r>
      <w:r>
        <w:rPr>
          <w:rStyle w:val="628"/>
          <w:color w:val="FF0000"/>
        </w:rPr>
        <w:t xml:space="preserve"> </w:t>
      </w:r>
      <w:r>
        <w:rPr>
          <w:color w:val="000000"/>
        </w:rPr>
        <w:t xml:space="preserve">сопереживания к чувствам других людей;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</w:pPr>
      <w:r>
        <w:t xml:space="preserve">- формирование</w:t>
      </w:r>
      <w:r>
        <w:rPr>
          <w:rStyle w:val="628"/>
          <w:color w:val="FF0000"/>
        </w:rPr>
        <w:t xml:space="preserve"> </w:t>
      </w:r>
      <w: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</w:r>
      <w:r/>
    </w:p>
    <w:p>
      <w:pPr>
        <w:spacing w:lineRule="auto" w:line="240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2. Коммуникативные: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 xml:space="preserve">Вступать в контакт и работать в коллективе (учитель–ученик, ученик–ученик, ученик–класс, учитель-класс).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 xml:space="preserve">Использовать принятые ритуалы социального взаимодействия с одноклассниками и учителем.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 xml:space="preserve">Обращаться за помощью и принимать помощь.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 xml:space="preserve">Слушать и понимать инструкцию к учебному заданию в разных видах деятельности и быту.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 xml:space="preserve">Сотрудничать с взрослыми и сверстниками в разных социальных ситуациях.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 xml:space="preserve">Доброжелательно относиться, сопереживать, конструктивно взаимодействовать с людьми.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 xml:space="preserve">Договариваться и изменять свое поведение с учетом поведения других участников спорной ситуации.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</w:r>
      <w:r/>
    </w:p>
    <w:p>
      <w:pP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3.Регулятивные: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 xml:space="preserve">Адекватно соблюдать ритуалы школьного поведения (поднимать руку, вставать и выходить из-за парты и т.д.)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 xml:space="preserve">Принимать цели и произвольно включаться в деятельность.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 xml:space="preserve">Следовать предложенному плану и работать в общем темпе.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 xml:space="preserve">Активно участвовать в деятельности, контролировать и оценивать свои действия и действия одноклассников.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 xml:space="preserve">Соотносить свои действия и их результаты с заданными образцами.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 xml:space="preserve">Принимать оценку деятельности, оценивать ее с учетом предложенных критериев.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</w:r>
      <w:r/>
    </w:p>
    <w:p>
      <w:pPr>
        <w:ind w:right="530"/>
        <w:spacing w:lineRule="auto" w:line="240"/>
        <w:widowControl w:val="off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4. Познавательные:   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 xml:space="preserve">Выделять некоторые существенные свойства хорошо знакомых предметов.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 xml:space="preserve">Выделять некоторые общие и отличительные свойства хорошо знакомых предметов.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 xml:space="preserve">Устанавливать </w:t>
      </w:r>
      <w:r>
        <w:rPr>
          <w:color w:val="000000"/>
        </w:rPr>
        <w:t xml:space="preserve">видо</w:t>
      </w:r>
      <w:r>
        <w:rPr>
          <w:color w:val="000000"/>
        </w:rPr>
        <w:t xml:space="preserve">-родовые отношения предметов.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 xml:space="preserve">Делать простейшие обобщения, сравнивать, классифицировать на наглядном материале.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 xml:space="preserve">Пользоваться знаками, символами, предметами-заместителями.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- </w:t>
      </w:r>
      <w:r>
        <w:rPr>
          <w:color w:val="000000"/>
        </w:rPr>
        <w:t xml:space="preserve">Наблюдать под руководством взрослого за предметами и явлениями окружающей действительности.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</w:pPr>
      <w:r>
        <w:t xml:space="preserve">- </w:t>
      </w:r>
      <w:r>
        <w:t xml:space="preserve">Работать с несложной по содержанию и структуре информацией</w:t>
      </w:r>
      <w:r>
        <w:t xml:space="preserve">.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</w:pPr>
      <w:r/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СИСТЕМА УЧЁТА И КОНТРОЛЯ ПЛАНИРУЕМЫХ РЕЗУЛЬТАТОВ.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</w:pPr>
      <w:r>
        <w:t xml:space="preserve">Для контроля и учёта предметных достижений обучающихся используются следующие формы:</w:t>
      </w:r>
      <w:r/>
    </w:p>
    <w:tbl>
      <w:tblPr>
        <w:tblW w:w="0" w:type="auto"/>
        <w:tblInd w:w="-10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219"/>
        <w:gridCol w:w="6457"/>
      </w:tblGrid>
      <w:tr>
        <w:trPr/>
        <w:tc>
          <w:tcPr>
            <w:tcW w:w="3227" w:type="dxa"/>
            <w:textDirection w:val="lrTb"/>
            <w:noWrap w:val="false"/>
          </w:tcPr>
          <w:p>
            <w:pPr>
              <w:pStyle w:val="624"/>
              <w:spacing w:lineRule="atLeast" w:line="294" w:after="0" w:afterAutospacing="0" w:before="0" w:beforeAutospacing="0"/>
              <w:shd w:val="clear" w:fill="FFFFFF" w:color="FFFFFF"/>
              <w:rPr>
                <w:color w:val="000000"/>
              </w:rPr>
            </w:pPr>
            <w:r>
              <w:rPr>
                <w:color w:val="000000"/>
              </w:rPr>
              <w:t xml:space="preserve">Текущая оценочная деятельность</w:t>
            </w:r>
            <w:r/>
          </w:p>
        </w:tc>
        <w:tc>
          <w:tcPr>
            <w:tcW w:w="6485" w:type="dxa"/>
            <w:textDirection w:val="lrTb"/>
            <w:noWrap w:val="false"/>
          </w:tcPr>
          <w:p>
            <w:pPr>
              <w:pStyle w:val="624"/>
              <w:spacing w:lineRule="atLeast" w:line="294" w:after="0" w:afterAutospacing="0" w:before="0" w:beforeAutospacing="0"/>
              <w:shd w:val="clear" w:fill="FFFFFF" w:color="FFFFFF"/>
              <w:rPr>
                <w:color w:val="000000"/>
              </w:rPr>
            </w:pPr>
            <w:r>
              <w:rPr>
                <w:color w:val="000000"/>
              </w:rPr>
              <w:t xml:space="preserve">- чтение текстов и ответы на вопросы по </w:t>
            </w:r>
            <w:r>
              <w:rPr>
                <w:color w:val="000000"/>
              </w:rPr>
              <w:t xml:space="preserve">прочитанному</w:t>
            </w:r>
            <w:r>
              <w:rPr>
                <w:color w:val="000000"/>
              </w:rPr>
              <w:t xml:space="preserve">; </w:t>
            </w:r>
            <w:r/>
          </w:p>
          <w:p>
            <w:pPr>
              <w:pStyle w:val="624"/>
              <w:spacing w:lineRule="atLeast" w:line="294" w:after="0" w:afterAutospacing="0" w:before="0" w:beforeAutospacing="0"/>
              <w:shd w:val="clear" w:fill="FFFFFF" w:color="FFFFFF"/>
              <w:rPr>
                <w:color w:val="000000"/>
              </w:rPr>
            </w:pPr>
            <w:r>
              <w:rPr>
                <w:color w:val="000000"/>
              </w:rPr>
              <w:t xml:space="preserve"> - беседа по вопросам;</w:t>
            </w:r>
            <w:r/>
          </w:p>
          <w:p>
            <w:pPr>
              <w:pStyle w:val="624"/>
              <w:spacing w:lineRule="atLeast" w:line="294" w:after="0" w:afterAutospacing="0" w:before="0" w:beforeAutospacing="0"/>
              <w:shd w:val="clear" w:fill="FFFFFF" w:color="FFFFFF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озаглавливание</w:t>
            </w:r>
            <w:r>
              <w:rPr>
                <w:color w:val="000000"/>
              </w:rPr>
              <w:t xml:space="preserve"> текста;</w:t>
            </w:r>
            <w:r/>
          </w:p>
          <w:p>
            <w:pPr>
              <w:pStyle w:val="624"/>
              <w:spacing w:lineRule="atLeast" w:line="294" w:after="0" w:afterAutospacing="0" w:before="0" w:beforeAutospacing="0"/>
              <w:shd w:val="clear" w:fill="FFFFFF" w:color="FFFFFF"/>
              <w:rPr>
                <w:color w:val="000000"/>
              </w:rPr>
            </w:pPr>
            <w:r>
              <w:rPr>
                <w:color w:val="000000"/>
              </w:rPr>
              <w:t xml:space="preserve">- составление слов различной слоговой структуры.</w:t>
            </w:r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pPr>
              <w:pStyle w:val="624"/>
              <w:spacing w:lineRule="atLeast" w:line="294" w:after="0" w:afterAutospacing="0" w:before="0" w:beforeAutospacing="0"/>
              <w:shd w:val="clear" w:fill="FFFFFF" w:color="FFFFFF"/>
              <w:rPr>
                <w:color w:val="000000"/>
              </w:rPr>
            </w:pPr>
            <w:r>
              <w:rPr>
                <w:color w:val="000000"/>
              </w:rPr>
              <w:t xml:space="preserve">Промежуточная оценочная деятельность</w:t>
            </w:r>
            <w:r/>
          </w:p>
          <w:p>
            <w:pPr>
              <w:pStyle w:val="624"/>
              <w:spacing w:lineRule="atLeast" w:line="294" w:after="0" w:afterAutospacing="0" w:before="0" w:beforeAutospacing="0"/>
              <w:shd w:val="clear" w:fill="FFFFFF" w:color="FFFFFF"/>
              <w:rPr>
                <w:color w:val="000000"/>
              </w:rPr>
            </w:pPr>
            <w:r>
              <w:rPr>
                <w:color w:val="000000"/>
              </w:rPr>
              <w:t xml:space="preserve">(по результатам за четверть)</w:t>
            </w:r>
            <w:r/>
          </w:p>
        </w:tc>
        <w:tc>
          <w:tcPr>
            <w:tcW w:w="6485" w:type="dxa"/>
            <w:textDirection w:val="lrTb"/>
            <w:noWrap w:val="false"/>
          </w:tcPr>
          <w:p>
            <w:pPr>
              <w:pStyle w:val="624"/>
              <w:spacing w:lineRule="atLeast" w:line="294" w:after="0" w:afterAutospacing="0" w:before="0" w:beforeAutospacing="0"/>
              <w:shd w:val="clear" w:fill="FFFFFF" w:color="FFFFFF"/>
              <w:rPr>
                <w:color w:val="000000"/>
              </w:rPr>
            </w:pPr>
            <w:r>
              <w:rPr>
                <w:color w:val="000000"/>
              </w:rPr>
              <w:t xml:space="preserve">- разучивание 5-7 коротких стихотворений наизусть;</w:t>
            </w:r>
            <w:r/>
          </w:p>
          <w:p>
            <w:pPr>
              <w:pStyle w:val="624"/>
              <w:spacing w:lineRule="atLeast" w:line="294" w:after="0" w:afterAutospacing="0" w:before="0" w:beforeAutospacing="0"/>
              <w:shd w:val="clear" w:fill="FFFFFF" w:color="FFFFFF"/>
              <w:rPr>
                <w:color w:val="000000"/>
              </w:rPr>
            </w:pPr>
            <w:r>
              <w:rPr>
                <w:color w:val="000000"/>
              </w:rPr>
              <w:t xml:space="preserve">- проверка осознанного чтения. </w:t>
            </w:r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pPr>
              <w:pStyle w:val="624"/>
              <w:spacing w:lineRule="atLeast" w:line="294" w:after="0" w:afterAutospacing="0" w:before="0" w:beforeAutospacing="0"/>
              <w:shd w:val="clear" w:fill="FFFFFF" w:color="FFFFFF"/>
              <w:rPr>
                <w:color w:val="000000"/>
              </w:rPr>
            </w:pPr>
            <w:r>
              <w:rPr>
                <w:color w:val="000000"/>
              </w:rPr>
              <w:t xml:space="preserve">Итоговая  оценочная деятельность</w:t>
            </w:r>
            <w:r/>
          </w:p>
          <w:p>
            <w:pPr>
              <w:pStyle w:val="624"/>
              <w:spacing w:lineRule="atLeast" w:line="294" w:after="0" w:afterAutospacing="0" w:before="0" w:beforeAutospacing="0"/>
              <w:shd w:val="clear" w:fill="FFFFFF" w:color="FFFFFF"/>
              <w:rPr>
                <w:color w:val="000000"/>
              </w:rPr>
            </w:pPr>
            <w:r>
              <w:rPr>
                <w:color w:val="000000"/>
              </w:rPr>
              <w:t xml:space="preserve">(по результатам за полугодие и год)</w:t>
            </w:r>
            <w:r/>
          </w:p>
        </w:tc>
        <w:tc>
          <w:tcPr>
            <w:tcW w:w="6485" w:type="dxa"/>
            <w:textDirection w:val="lrTb"/>
            <w:noWrap w:val="false"/>
          </w:tcPr>
          <w:p>
            <w:pPr>
              <w:pStyle w:val="624"/>
              <w:spacing w:lineRule="atLeast" w:line="294" w:after="0" w:afterAutospacing="0" w:before="0" w:beforeAutospacing="0"/>
              <w:shd w:val="clear" w:fill="FFFFFF" w:color="FFFFFF"/>
              <w:rPr>
                <w:color w:val="000000"/>
              </w:rPr>
            </w:pPr>
            <w:r>
              <w:rPr>
                <w:color w:val="000000"/>
              </w:rPr>
              <w:t xml:space="preserve">- проверка техники чтения;</w:t>
            </w:r>
            <w:r/>
          </w:p>
          <w:p>
            <w:pPr>
              <w:pStyle w:val="624"/>
              <w:spacing w:lineRule="atLeast" w:line="294" w:after="0" w:afterAutospacing="0" w:before="0" w:beforeAutospacing="0"/>
              <w:shd w:val="clear" w:fill="FFFFFF" w:color="FFFFFF"/>
              <w:rPr>
                <w:color w:val="000000"/>
              </w:rPr>
            </w:pPr>
            <w:r>
              <w:rPr>
                <w:color w:val="000000"/>
              </w:rPr>
              <w:t xml:space="preserve">- проверка осознанного чтения.</w:t>
            </w:r>
            <w:r/>
          </w:p>
        </w:tc>
      </w:tr>
    </w:tbl>
    <w:p>
      <w:pPr>
        <w:spacing w:lineRule="auto" w:lin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</w:p>
    <w:p>
      <w:pPr>
        <w:spacing w:lineRule="auto" w:line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</w:r>
      <w:r/>
    </w:p>
    <w:p>
      <w:pPr>
        <w:spacing w:lineRule="auto" w:line="2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ОСНОВНОЕ СОДЕРЖАНИЕ УЧЕБНОГО ПРЕДМЕТА.</w:t>
      </w:r>
      <w:r/>
    </w:p>
    <w:tbl>
      <w:tblPr>
        <w:tblW w:w="0" w:type="auto"/>
        <w:tblInd w:w="-10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110"/>
        <w:gridCol w:w="2268"/>
      </w:tblGrid>
      <w:tr>
        <w:trPr/>
        <w:tc>
          <w:tcPr>
            <w:tcW w:w="534" w:type="dxa"/>
            <w:textDirection w:val="lrTb"/>
            <w:noWrap w:val="false"/>
          </w:tcPr>
          <w:p>
            <w:pPr>
              <w:ind w:right="-573"/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ind w:right="-573"/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Тема раздела</w:t>
            </w:r>
            <w:r/>
          </w:p>
          <w:p>
            <w:pPr>
              <w:ind w:right="-573"/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right="-573"/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ind w:right="-573"/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ind w:right="-573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Зазвенел звонок – начался урок.</w:t>
            </w:r>
            <w:r/>
          </w:p>
          <w:p>
            <w:pPr>
              <w:ind w:right="-573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right="-573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ind w:right="-573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spacing w:lineRule="auto" w:line="240"/>
              <w:shd w:val="clear" w:fill="FFFFFF" w:color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Осенние страницы.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right="-573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ind w:right="-573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spacing w:lineRule="auto" w:line="240"/>
              <w:shd w:val="clear" w:fill="FFFFFF" w:color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за сказкой.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right="-573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</w:t>
            </w:r>
            <w:r/>
          </w:p>
        </w:tc>
      </w:tr>
      <w:tr>
        <w:trPr>
          <w:trHeight w:val="306"/>
        </w:trPr>
        <w:tc>
          <w:tcPr>
            <w:tcW w:w="534" w:type="dxa"/>
            <w:textDirection w:val="lrTb"/>
            <w:noWrap w:val="false"/>
          </w:tcPr>
          <w:p>
            <w:pPr>
              <w:ind w:right="-573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spacing w:lineRule="auto" w:line="240"/>
              <w:shd w:val="clear" w:fill="FFFFFF" w:color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животных.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right="-573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</w:t>
            </w:r>
            <w:r/>
          </w:p>
        </w:tc>
      </w:tr>
      <w:tr>
        <w:trPr>
          <w:trHeight w:val="276"/>
        </w:trPr>
        <w:tc>
          <w:tcPr>
            <w:tcW w:w="534" w:type="dxa"/>
            <w:textDirection w:val="lrTb"/>
            <w:noWrap w:val="false"/>
          </w:tcPr>
          <w:p>
            <w:pPr>
              <w:ind w:right="-573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spacing w:lineRule="auto" w:line="240"/>
              <w:shd w:val="clear" w:fill="FFFFFF" w:color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 – наши друзья.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right="-573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</w:t>
            </w:r>
            <w:r/>
          </w:p>
        </w:tc>
      </w:tr>
      <w:tr>
        <w:trPr>
          <w:trHeight w:val="260"/>
        </w:trPr>
        <w:tc>
          <w:tcPr>
            <w:tcW w:w="534" w:type="dxa"/>
            <w:textDirection w:val="lrTb"/>
            <w:noWrap w:val="false"/>
          </w:tcPr>
          <w:p>
            <w:pPr>
              <w:ind w:right="-57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spacing w:lineRule="auto" w:line="240"/>
              <w:shd w:val="clear" w:fill="FFFFFF" w:color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трудиться 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right="-5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</w:tr>
      <w:tr>
        <w:trPr>
          <w:trHeight w:val="321"/>
        </w:trPr>
        <w:tc>
          <w:tcPr>
            <w:tcW w:w="534" w:type="dxa"/>
            <w:textDirection w:val="lrTb"/>
            <w:noWrap w:val="false"/>
          </w:tcPr>
          <w:p>
            <w:pPr>
              <w:ind w:right="-573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spacing w:lineRule="auto" w:line="240"/>
              <w:shd w:val="clear" w:fill="FFFFFF" w:color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хорошо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right="-573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</w:t>
            </w:r>
            <w:r/>
          </w:p>
        </w:tc>
      </w:tr>
      <w:tr>
        <w:trPr>
          <w:trHeight w:val="322"/>
        </w:trPr>
        <w:tc>
          <w:tcPr>
            <w:tcW w:w="534" w:type="dxa"/>
            <w:textDirection w:val="lrTb"/>
            <w:noWrap w:val="false"/>
          </w:tcPr>
          <w:p>
            <w:pPr>
              <w:ind w:right="-57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spacing w:lineRule="auto" w:line="240"/>
              <w:shd w:val="clear" w:fill="FFFFFF" w:color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пришли морозы – и зима настала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right="-5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</w:t>
            </w:r>
            <w:r/>
          </w:p>
        </w:tc>
      </w:tr>
      <w:tr>
        <w:trPr>
          <w:trHeight w:val="184"/>
        </w:trPr>
        <w:tc>
          <w:tcPr>
            <w:tcW w:w="534" w:type="dxa"/>
            <w:textDirection w:val="lrTb"/>
            <w:noWrap w:val="false"/>
          </w:tcPr>
          <w:p>
            <w:pPr>
              <w:ind w:right="-57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spacing w:lineRule="auto" w:line="240"/>
              <w:shd w:val="clear" w:fill="FFFFFF" w:color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Смешные истории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right="-5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ind w:right="-573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spacing w:lineRule="auto" w:line="240"/>
              <w:shd w:val="clear" w:fill="FFFFFF" w:color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идет!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right="-573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ind w:right="-573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spacing w:lineRule="auto" w:line="240"/>
              <w:shd w:val="clear" w:fill="FFFFFF" w:color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 красное.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right="-573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</w:t>
            </w:r>
            <w:r/>
          </w:p>
        </w:tc>
      </w:tr>
      <w:tr>
        <w:trPr/>
        <w:tc>
          <w:tcPr>
            <w:tcW w:w="534" w:type="dxa"/>
            <w:textDirection w:val="lrTb"/>
            <w:noWrap w:val="false"/>
          </w:tcPr>
          <w:p>
            <w:pPr>
              <w:ind w:right="-573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ind w:right="-573"/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Всего:</w:t>
            </w:r>
            <w:r/>
          </w:p>
          <w:p>
            <w:pPr>
              <w:ind w:right="-573"/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right="-573"/>
              <w:jc w:val="both"/>
              <w:spacing w:lineRule="auto" w:line="240"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136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часов, на которое рассчитана 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абочая программа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классе на изучение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чтения </w:t>
      </w:r>
      <w:r>
        <w:rPr>
          <w:rFonts w:ascii="Times New Roman" w:hAnsi="Times New Roman" w:cs="Times New Roman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sz w:val="24"/>
          <w:szCs w:val="24"/>
        </w:rPr>
        <w:t xml:space="preserve">136</w:t>
      </w:r>
      <w:r>
        <w:rPr>
          <w:rFonts w:ascii="Times New Roman" w:hAnsi="Times New Roman" w:cs="Times New Roman"/>
          <w:sz w:val="24"/>
          <w:szCs w:val="24"/>
        </w:rPr>
        <w:t xml:space="preserve">  ч</w:t>
      </w:r>
      <w:r>
        <w:rPr>
          <w:rFonts w:ascii="Times New Roman" w:hAnsi="Times New Roman" w:cs="Times New Roman"/>
          <w:sz w:val="24"/>
          <w:szCs w:val="24"/>
        </w:rPr>
        <w:t xml:space="preserve">асов</w:t>
      </w:r>
      <w:r>
        <w:rPr>
          <w:rFonts w:ascii="Times New Roman" w:hAnsi="Times New Roman" w:cs="Times New Roman"/>
          <w:sz w:val="24"/>
          <w:szCs w:val="24"/>
        </w:rPr>
        <w:t xml:space="preserve"> (3 ч в неделю, 34 учебных недели).</w:t>
      </w:r>
      <w:r/>
    </w:p>
    <w:p>
      <w:pPr>
        <w:spacing w:lineRule="auto" w:line="2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p>
      <w:pPr>
        <w:jc w:val="center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ЕКОМЕНДАЦИИ ПО учебно-методическоМУ и материально-техническОМУ обеспечениЮ.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b/>
          <w:bCs/>
        </w:rPr>
        <w:t xml:space="preserve">1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 xml:space="preserve">Учебно-методическое обеспечение:</w:t>
      </w:r>
      <w:r>
        <w:rPr>
          <w:color w:val="000000"/>
        </w:rPr>
        <w:t xml:space="preserve">   Аксенова А.К., Комарова С.В., Шишкова М.И. Трет</w:t>
      </w:r>
      <w:r>
        <w:rPr>
          <w:color w:val="000000"/>
        </w:rPr>
        <w:t xml:space="preserve">ий класс. Русский язык. Чтение.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rPr>
          <w:color w:val="000000"/>
        </w:rPr>
        <w:t xml:space="preserve">2. </w:t>
      </w:r>
      <w:r>
        <w:rPr>
          <w:b/>
          <w:bCs/>
          <w:color w:val="000000"/>
        </w:rPr>
        <w:t xml:space="preserve">Учебники:</w:t>
      </w:r>
      <w:r>
        <w:rPr>
          <w:color w:val="000000"/>
        </w:rPr>
        <w:t xml:space="preserve"> Чтение 2 класс, авторы </w:t>
      </w:r>
      <w:r>
        <w:rPr>
          <w:color w:val="000000"/>
        </w:rPr>
        <w:t xml:space="preserve">С.Ю.Ильина</w:t>
      </w:r>
      <w:r>
        <w:rPr>
          <w:color w:val="000000"/>
        </w:rPr>
        <w:t xml:space="preserve">, </w:t>
      </w:r>
      <w:r>
        <w:rPr>
          <w:color w:val="000000"/>
        </w:rPr>
        <w:t xml:space="preserve">А.К.Аксенова</w:t>
      </w:r>
      <w:r>
        <w:rPr>
          <w:color w:val="000000"/>
        </w:rPr>
        <w:t xml:space="preserve">, </w:t>
      </w:r>
      <w:r>
        <w:rPr>
          <w:color w:val="000000"/>
        </w:rPr>
        <w:t xml:space="preserve">Т.М.Головкина</w:t>
      </w:r>
      <w:r>
        <w:rPr>
          <w:color w:val="000000"/>
        </w:rPr>
        <w:t xml:space="preserve">, М. "Просвещение", 2017г.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</w:t>
      </w:r>
      <w:r/>
    </w:p>
    <w:p>
      <w:pPr>
        <w:pStyle w:val="624"/>
        <w:spacing w:lineRule="atLeast" w:line="294" w:after="0" w:afterAutospacing="0" w:before="0" w:beforeAutospacing="0"/>
        <w:shd w:val="clear" w:fill="FFFFFF" w:color="FFFFFF"/>
        <w:rPr>
          <w:color w:val="000000"/>
        </w:rPr>
      </w:pPr>
      <w:r>
        <w:t xml:space="preserve">Чте</w:t>
      </w:r>
      <w:r>
        <w:t xml:space="preserve">ние 3 класс, авторы З.Н. Смирнова, Г.М, Гусева, М. "Просвещение", 2017г.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</w:t>
      </w:r>
      <w:r>
        <w:t xml:space="preserve">шениями) (вариант 1). – В 2-х ч.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Компьютерные и информационно-коммуникативные средства: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З.Н. Смирнова, Г.М, Гусева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форма учебника:</w:t>
      </w:r>
      <w:r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Технические средства: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компьютер, </w:t>
      </w:r>
      <w:r>
        <w:rPr>
          <w:rFonts w:ascii="Times New Roman" w:hAnsi="Times New Roman" w:cs="Times New Roman"/>
          <w:sz w:val="24"/>
          <w:szCs w:val="24"/>
        </w:rPr>
        <w:t xml:space="preserve"> интерактивная доска.</w:t>
      </w:r>
      <w:r/>
    </w:p>
    <w:p>
      <w:pPr>
        <w:jc w:val="both"/>
        <w:spacing w:lineRule="auto" w:line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Учебно-практическое оборудование: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касса букв и слогов;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раздаточный дидактический материал (муляжи предметов, игрушки, природный материал, геометрические фигуры и тела);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наборы предметных и сюжетных картинок; слоговые таблицы; дидактические игры;</w:t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карточки для индивидуальной работы (схемы слов, предложений и т.п.);</w:t>
      </w:r>
      <w:r/>
    </w:p>
    <w:p>
      <w:pPr>
        <w:spacing w:lineRule="auto" w:line="240"/>
        <w:rPr>
          <w:rFonts w:ascii="Times New Roman" w:hAnsi="Times New Roman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851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-- мозаика, шнуровки, шаблоны,</w:t>
      </w:r>
      <w:r>
        <w:rPr>
          <w:rFonts w:ascii="Times New Roman" w:hAnsi="Times New Roman" w:cs="Times New Roman"/>
          <w:sz w:val="24"/>
          <w:szCs w:val="24"/>
        </w:rPr>
        <w:t xml:space="preserve"> трафареты, </w:t>
      </w:r>
      <w:r>
        <w:rPr>
          <w:rFonts w:ascii="Times New Roman" w:hAnsi="Times New Roman" w:cs="Times New Roman"/>
          <w:sz w:val="24"/>
          <w:szCs w:val="24"/>
        </w:rPr>
        <w:t xml:space="preserve"> конструктор</w:t>
      </w:r>
      <w:r/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уроков чтения.</w:t>
      </w:r>
      <w:r/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 класс.</w:t>
      </w:r>
      <w:r/>
    </w:p>
    <w:tbl>
      <w:tblPr>
        <w:tblW w:w="14148" w:type="dxa"/>
        <w:tblInd w:w="-10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900"/>
        <w:gridCol w:w="1148"/>
        <w:gridCol w:w="2992"/>
        <w:gridCol w:w="8388"/>
      </w:tblGrid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</w:t>
            </w:r>
            <w:r/>
          </w:p>
          <w:p>
            <w:pPr>
              <w:pStyle w:val="607"/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часов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урока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учащихся</w:t>
            </w:r>
            <w:r/>
          </w:p>
        </w:tc>
      </w:tr>
      <w:tr>
        <w:trPr>
          <w:trHeight w:val="597"/>
        </w:trPr>
        <w:tc>
          <w:tcPr>
            <w:tcW w:w="720" w:type="dxa"/>
            <w:textDirection w:val="lrTb"/>
            <w:noWrap w:val="false"/>
          </w:tcPr>
          <w:p>
            <w:pPr>
              <w:spacing w:lineRule="auto" w:line="240" w:after="0"/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center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18ч.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Зазвенел звонок – начался урок.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741"/>
        </w:trPr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В. Сак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онской «Осень в школе». 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 учебником чтения, с системой условных обозначений. Знакомство с новым разделом, со стихотворением. 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навыка правильного, осознанного чтения, умения интонационно передавать восклицательные предложения. Развитие устойчивости внимания, зрительного и слухового восприятия при последовательном чтении предложений.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02.09.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/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«Я могу считать до ста». 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Знакомство со стихотворением. 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 Формирование навыка правильного, осознанного чтения. Развитие устойчивости внимания, зрительного и слухового восприятия при последовательном чтении предложений. Развитие  связной речи при ответах на вопросы после текста.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Берестову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«Где лево, где право».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Знакомство со стихотворением. 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 Формирование навыка правильного, осознанного чтения. Развитие устойчивости внимания, зрительного и слухового восприятия при последовательном чтении предложений.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Акцентирование внимания на иллюстрации, помочь понять связь иллюстрации с текстом. Развитие пространственной ориентировки. Коррекция индивидуальных пробелов в знаниях.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Драгунскому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«Школьные слова». 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Знакомство с рассказом. 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 Формирование навыка правильно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го, осознанного чтения. Развитие устойчивости внимания, зрительного и слухового восприятия при последовательном чтении предложений; устной связной речи, внимания, слухового восприятия в процессе беседы по содержанию текста, отвечая на вопросы после текста.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М.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Яснову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/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«Я учусь писать».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со стихотворением.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 Формирование навыка правильного, осознанного чтения. Развитие устойчивости внимания, зрительного и слухового восприятия при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последовательном чтении предложений; устной связной речи, внимания в процессе беседы по содержанию текста, отвечая на вопросы после текста. Игра «Недописанные буквы».</w:t>
            </w:r>
            <w:r/>
          </w:p>
          <w:p>
            <w:r/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 Толстой </w:t>
            </w:r>
            <w:r/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«Таня знала буквы». 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рассказом.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 Формирование навыка правильного, осознанного чтения. Развитие устойчивости внима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ния, зрительного и слухового восприятия при последовательном чтении предложений; устной связной речи, внимания, зрительного и слухового восприятия в процессе беседы по содержанию текста, отвечая на вопросы после текста. Упражнение «Фонематическая зарядка».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/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К. Ушинскому «В школе».</w:t>
            </w:r>
            <w:bookmarkEnd w:id="0"/>
            <w:r/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рассказом.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Ф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ормирование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навыка правильного, осознанного чтения. Акцентирование внимания на иллюс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трации, помочь понять связь иллюстрации с текстом. Развитие слухового и зрительного восприятия, памяти, внимания, устной речи, навыков самоконтроля при работе с текстом (самостоятельное чтение, ответы на вопросы по содержанию прочитанного, по иллюстрации).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В. Викторову «Мы дежурим». 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со стихотворением.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Акцентирование внимания на иллюстрации, помочь понять связь иллюстрации с текстом. Формирование навыка правильного, осознанного чтения, умения интонационно передавать вопросительные и восклицательные предложения. Развитие выразительности речи.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Голявкину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«Про то, для кого Вовка учится».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рассказом.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Формирование навыка правильного, осознанного чтения. Коррекция и развитие мыслительной деятельности (операций анализа и синтеза, выявление главной мысли, установление логических и причинно-следственных связей). Активизация познавательной деятельности.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Э.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Мошковской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«Физкультура». 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со стихотворением.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Акцентирование внимания на иллюстрации, помочь понять связь иллюстрации с текстом. Формирование навыка правильного, осознанного чтения, умения интонационно передавать восклицательные предложения. 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11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Сефу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«Пятёрка».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со стихотворением.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Формирование навыка правильного, осознанного чтения.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Коррекция и развитие мыслительной деятельности (операций анализа и синтеза, выявление главной мысли, установление логических и причинно-следственных связей). Активизация познавательной деятельности.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К. Ушинскому «Всякой вещи своё место».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рассказом.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Ф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ормирование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навыка правильного, осознанного чтения. Акцентирование внимания на иллюстрации, помоч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ь понять связь иллюстрации с текстом. Развитие слухового и зрительного восприятия,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прочитанного, по иллюстрации).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13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Юдалевич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«Три плюс пять».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со стихотворением.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Формирование навыка правильного, осознанного чтения, умения интонационно пер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едавать вопросительные и восклицательные предложения. Развитие слухового и зрительного восприятия,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прочитанного).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14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Голявкину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«Первый урок».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рассказом.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Совершенствование навыка правильного, осознанного чтения, умения интонационно пер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едавать вопросительные и восклицательные предложения. Развитие слухового и зрительного восприятия,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прочитанного).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15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В. Драгунскому «Уроки».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рассказом.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Совершенствование навыка правильного, осознанного чтения, умения интонационно пер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едавать вопросительные и восклицательные предложения. Развитие слухового и зрительного восприятия,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прочитанного).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16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28.09.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Мамлин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«Давайте складывать слова». 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со стихотворением.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Акцентирование внимания на иллюст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рации, помочь понять связь иллюстрации с текстом. Совершенствование навыка правильного, осознанного чтения, умения интонационно передавать восклицательные предложения. Составление слов из разрезной азбуки. Развитие умения работать по словесной инструкции. 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17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29.09.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Школьные загадки.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загадками. Коррекция и развитие мыслительной деятельности.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Активизация познавательной деятельности. Расширение представлений об окружающем мире и обогащение словаря. Совершенствование навыков чтения.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18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30.09.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к разделу «Зазвенел звонок – начался урок».</w:t>
            </w:r>
            <w:r/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озвращение к ранее прочитанным произведениям. Формирование умения слушать и отвечать на поставленные вопросы. Коррекция и развитие личностных качеств, эмоционально-волевой сферы (навыков самоконтроля, усидчивости и выдержки, умения выражать свои чувства). </w:t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</w:tr>
      <w:tr>
        <w:trPr>
          <w:trHeight w:val="230"/>
        </w:trPr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14ч. 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Осенние страницы.</w:t>
            </w:r>
            <w:r/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976"/>
        </w:trPr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19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01.10.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Скребицкому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«Художник-Осень».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новым разделом, с рассказом. Формирование представлений об осени, о сезонных изменениях в природе.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творческого воображения, эмоциональных чувств через составление рассказа об осеннем лесе.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ршенствование навыка правильного, осознанного чтения. Развитие слухового и зрительного восприятия,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прочитанного).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20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05.10.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Козлов  </w:t>
            </w:r>
            <w:r/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 эту осень».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Знакомство со стихотворением. 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 Формирование навыка правильного и осознанного чтения,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умения интонационно передавать восклицательные предложения.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Развитие устной связной речи, внимания в процессе беседы по содержанию текста, отвечая на вопросы после текста.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Акцентирование внимания на иллюстрации, помочь понять связь иллюстрации с текстом.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21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06.10.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 М.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Ивенсену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«Падают, падают листья».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со стихотворением.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 Развитие зрительного и слухового восприятия, совершенствование навыков чтения. Развитие связной речи, внимания в процессе беседы по содержанию текста, отвечая на вопросы после текста. Пополнение и обогащение пассивного и активного словарного запаса.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22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07.10.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Викторов «Здравствуй, осень».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Знакомство со стихотворением. 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азвитие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устойчивости внимания, зрительного и слухового восприятия при последовательном чтении предложений. Формирование навыка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правильного, осознанного, выразительного чтения.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Акцентирование внимания на иллюстрации, помочь понять связь иллюстрации с текстом. Коррекция индивидуальных пробелов в знаниях.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Развитие слуховой и зрительной памяти в процессе разучивания стихотворения наизусть.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23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08.10.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А. Митяеву «В октябре». 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рассказом. Уточнение знаний об изменениях в жизни птиц. Формирование активного познавательного интереса к окружающему миру. Совершенствование навыка правильного, осознанного чтения. Развитие слухового и зрительн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ого восприятия,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прочитанного). Акцентирование внимания на иллюстрации, помочь понять связь иллюстрации с текстом.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24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12.10.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Ладонщиков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«Верная примета». Народные приметы.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Знакомство со стихотворением, с приметами. 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.Ф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ормирование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навыка правильного, осознанного чтения.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Акцентирование внимания на иллюстрации, помочь понять связь иллюстрации с те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кстом. Развитие слухового и зрительного восприятия,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прочитанного). Коррекция индивидуальных пробелов в знаниях.  </w:t>
            </w:r>
            <w:r/>
          </w:p>
          <w:p>
            <w:pPr>
              <w:spacing w:lineRule="auto" w:line="240" w:after="0"/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25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13.10.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 Степанов «Когда шубу носить?»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со стихотворением.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 Формирование навыка правильного, осознанного чтения. Развитие зрительного и слухового восприятия, связной речи, внимания в процессе беседы по содержанию текста, отвечая на вопросы после текста.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Коррекция и развитие личностных качеств, эмоционально-волевой сферы (навыков самоконтроля, усидчивости и выдержки, умения выражать свои чувства).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26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14.10.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И. Соколову-Микитову «Белки».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рассказом.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Совершенствование навыка правильного, осознанного чтения. Развитие слухового и зрительного восприятия, памяти,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внимания, устной речи, навыков самоконтроля при работе с текстом (самостоятельное и выборочное чтение, ответы на вопросы по содержанию прочитанного, по иллюстрации). Расширение представлений об окружающем мире. Коррекция индивидуальных пробелов в знаниях.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27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15.10.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Е. Благинина «Белкина кладовка».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Знакомство со стихотворением. 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 Формирование навыка правильного, осознанного чтения,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умения интонационно передавать вопросительные и восклицательные предложения. Развитие выразительности речи. Коррекция индивидуальных пробелов в знаниях.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28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19.10.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Г. Снегирёву «Кто сажает лес».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рассказом.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Совершенствование навыка правильного, осознанного чтения. Коррекция и развитие мыслительной деятельности (операций анализа и синтеза, выявление главной мысли, установление логических и причинно-следственных связей). Активизация познавательной деятельности.</w:t>
            </w:r>
            <w:r/>
          </w:p>
        </w:tc>
      </w:tr>
      <w:tr>
        <w:trPr>
          <w:trHeight w:val="2044"/>
        </w:trPr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29-31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20.10.</w:t>
            </w:r>
            <w:r/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r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21.10.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r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21.10.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Н. Сладкову «Почему ноябрь пегий». 1 часть</w:t>
            </w:r>
            <w:r/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  <w:t xml:space="preserve">По Н. Сладкову «Почему ноябрь пегий» 2 часть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r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  <w:t xml:space="preserve">По Н. Сладкову «Почему ноябрь пегий» 3 часть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r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со сказкой.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Совершенствование навыка правильного, осознанного чтения, умения интонационно пе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редавать вопросительные и восклицательные предложения. Развитие слухового и зрительного восприятия,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прочитанного)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.Ф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ормирование активного познавательного интереса к окружающему миру. </w:t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</w:tr>
      <w:tr>
        <w:trPr>
          <w:trHeight w:val="3263"/>
        </w:trPr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32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22.10.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к разделу «Осенние страницы». Осенние загадки.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Возвращение к ранее прочитанным произведениям. Уточнение и закрепление знаний об осени, о сезонных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изменениях в природе. Формирование умения слушать и отвечать на поставленные вопросы. Коррекция и развитие личностных качеств, эмоционально-волевой сферы (навыков самоконтроля, усидчивости и выдержки, умения выражать свои чувства). Формирование активного п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ознавательного интереса к окружающему миру. Знакомство с загадками. Коррекция и развитие мыслительной деятельности. Активизация познавательной деятельности. Расширение представлений об окружающем мире и обогащение словаря. Совершенствование навыков чтения.</w:t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0"/>
        </w:trPr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Сказка за сказкой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</w:t>
            </w:r>
            <w:r/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сказки.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33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26.10.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«Вершки и корешки».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жанром русской народной сказки, признаками этого жанра. Знакомство со сказкой. Формирование умения слушать сказку и отвечать на вопросы по содержанию. Акцентирование внимания на иллюстрациях к сказке, помочь увидеть работу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художника, понять связь иллюстраций с текстом. Формирование осознанного,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выразительногочтения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, умения читать слова целиком, умения читать по ролям, умения находить главную мысль сказки. 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34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27.10.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«Лиса и кувшин».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Формирование умения слушать сказку и отвечать на вопросы по содержанию. Акцентирование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внимания на иллюстрациях, помочь увидеть работу художника, понять связь иллюстраций с текстом. Формирование осознанного, выразительного чтения, умения читать слова целиком, умения находить главную мысль сказки. Развитие связной устной речи при выполнении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пражнения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«С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оставь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предложения по картинке».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35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28.10.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«Рак и лиса».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со сказкой. Формирование умения слушать сказку и отвечать на вопросы по содержанию. Акцентирование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внимания на иллюстрациях, помочь увидеть работу художника, понять связь иллюстраций с текстом. Формирование осознанного, выразительного чтения, умения читать слова целиком, умения находить главную мысль сказки. Развитие связной устной речи при выполнении 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пражнения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«Составь предложения по картинке».</w:t>
            </w:r>
            <w:r/>
          </w:p>
        </w:tc>
      </w:tr>
      <w:tr>
        <w:trPr>
          <w:trHeight w:val="582"/>
        </w:trPr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36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29.10.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сказка «Старик и два медвежонка».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со сказкой. Формирование умения слушать сказку и отвечать на вопросы по содержанию. Акцентирование внимания на иллюстрациях, помочь увид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еть работу художника, понять связь иллюстраций с текстом. Формирование осознанного, выразительного, правильного чтения, умения читать слова целиком, умения читать по ролям, умения находить главную мысль сказки. Развитие связной устной речи при выполнении 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пражнения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«Составь предложения по картинке».</w:t>
            </w:r>
            <w:r/>
          </w:p>
        </w:tc>
      </w:tr>
      <w:tr>
        <w:trPr>
          <w:trHeight w:val="230"/>
        </w:trPr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Сказки разных народов.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37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16.11.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Ингушская сказка «Заяц и черепаха».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со сказкой. Формирование знаний о сказках, о том, какие они бывают. Формирование умения слушать сказку, отвечать на вопросы по содержанию, находить главную мысль. Формир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ование осознанного, правильного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выразительного чтения. Развитие связной устной речи при выполнении 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пражнения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«Составь предложения по картинке»,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при пересказе сказки по картинкам.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38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17.11.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Румынская сказка «Волк и лошадь».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со сказкой. Формирование знаний о сказках, о том, какие они бывают, умения слушать сказку, отвечать на вопросы по содержанию,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находить главную мысль. Формирование осознанного, правильного, чтения.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Развивать интонационно-выразительную сторону речи при чтении по  ролям.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Развитие связной устной речи при выполнении 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пражнения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«Составь предложения по картинке».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39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18.11.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Японская сказка «Добрый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крестьянин».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со сказкой. Формирование знаний о сказках, о том, какие они бывают.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Формирование умения слушать сказку, отвечать на вопросы по содержанию, умения находить главную мысль. Формирование осознанного, правильного, выразительного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чтения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.Р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азвитие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связной устной речи при выполнении 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пражнения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«Составь предложения по картинке».</w:t>
            </w:r>
            <w:r/>
          </w:p>
        </w:tc>
      </w:tr>
      <w:tr>
        <w:trPr>
          <w:trHeight w:val="2405"/>
        </w:trPr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40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19.11.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к разделу «Сказка за сказкой».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Обобщение знаний о богатстве устного народного творчества. Закрепление знаний о видах сказок. Формирование умения отвечать на поставленные вопросы по пройден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ным сказкам, умения читать слова целиком. Коррекция и развитие связной устной речи, правильного произношения. Коррекция и развитие личностных качеств, эмоционально-волевой сферы (навыков самоконтроля, усидчивости и выдержки, умения выражать свои чувства). </w:t>
            </w:r>
            <w:r/>
          </w:p>
        </w:tc>
      </w:tr>
      <w:tr>
        <w:trPr>
          <w:trHeight w:val="337"/>
        </w:trPr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19ч.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Мир животных.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41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19.11.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«Кто любит собак». 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новым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разделом, со стихотворением. Формирование умения рассматривать картинки, отвечать на вопросы по картинкам. Формирование осознанного, правильного, выразительного чтения, умения передавать содержание текста по вопросам учителя. Обучение чтению слов целиком.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42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23.11.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Английская народная песенка «Барашек».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песенкой.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Ф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ормирование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осознанного, правильного, выразительного чтения, умения передавать содержание текста по вопросам учителя. Расширение представлений об окружающем мире и обогащение словаря. 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43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24.11.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А.Введенский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«Загадка». </w:t>
            </w:r>
            <w:r/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Знакомство со стихотворением. 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.Р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азвитие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мыслительных процессов анализа и синтеза при отгадывании загадки.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Формирование осознанного, правильного, выразительного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чтения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азвитиесвязной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устной речи при выполнении упражнения «Опиши предмет на картинке».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44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25.11.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Лифшиц «Кролик».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Знакомство со стихотворением. 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.Ф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ормирование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навыка правильного, осознанного чтения,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умения интонационно передавать восклицательные предложения, умения передавать содержание текста по вопросам учителя.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45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26.11.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Ю.Коринец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«Лапки». 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Знакомство со стихотворением. 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.Ф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ормирование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навыка правильного, осознанного чтения,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умения интонационно передавать восклицательные и вопросительные предложения, умения передавать содержание текста по вопросам учителя.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46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30.11.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Е.Благинина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«Котенок».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Знакомство со стихотворением. 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.Ф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ормирование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навыка правильного, осознанного чтения,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умения интонационно передавать восклицательные и вопросительные предложения, умения передавать содержание текста по вопросам учителя.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Воспитание нравственных качеств. Развитие мыслительных операций анализа и синтеза, памяти при выполнении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упражнения: «Подбери строки стихотворения к картинке».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47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01.12.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Барто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«Собака». 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Знакомство со стихотворением. 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.Ф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ормирование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навыка правильного, осознанного чтения,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умения интонационно передавать восклицательные и вопросительные предложения, умения передавать содержание текста по вопросам учителя.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Развитие мыслительных операций анализа и синтеза, памяти при выполнении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упражнения: «Подбери строки стихотворения к картинке».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48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02.12.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Чарушин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«Ёж». 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рассказом.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овершенствование навыка правильного, осознанного чтения. Коррекция и развитие мыслительной деятельности (операций анализа и синтеза, выявление главной мысли, установление логических и причинно-следственных связей). Активизация познавательной деятельности. 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49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03.12.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А.Агафарова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«Живой букет».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рассказом.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Совершенствование на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выка правильного, осознанного чтения. Развитие слухового и зрительного восприятия,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прочитанного, по иллюстрации).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50-51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07.12.</w:t>
            </w:r>
            <w:r/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r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08.12.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Г. Снегирёву «Медвежонок» 1 часть</w:t>
            </w:r>
            <w:r/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  <w:t xml:space="preserve">По Г. Снегирёву «Медвежонок» 2 часть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r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рассказом.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Совершенствование навыка прави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льного, осознанного чтения. Развитие слухового и зрительного восприятия,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прочитанного, по иллюстрации, пересказ).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52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09.12.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И. Соколову-Микитову «Лисья нора».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рассказом.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Совершенствование навыка правильного, осознанного чтения. Развитие слухового и зрительного восприятия, памяти, внимания, устной речи, навыков самоконтроля при работе с текстом (самостоятельное и выборочное чтение,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ответы на вопросы по содержанию прочитанного, по иллюстрации). Расширение представлений об окружающем мире.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53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10.12.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Чёрный «Кто?».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Знакомство со стихотворением. 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.Ф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ормирование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навыка правильного, осознанного чтения,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умения интонационно передавать восклицательные и вопросительные предложения. Развитие выразительности речи.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Развитие мыслительных операций анализа и синтеза, памяти при выполнении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упражнения: «Подбери строки стихотворения к картинке».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54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14.12.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Г. Снегирёву «Бобрёнок».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рассказом.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Совершенствование навыка правильного, осознанного чтения. Развитие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слухового и зрительного восприятия, памяти, внимания, связной речи, навыков самоконтроля при работе с текстом (самостоятельное и выборочное чтение, ответы на вопросы по содержанию прочитанного, по иллюстрации). Расширение представлений об окружающем мире.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Развитие связной устной речи при выполнении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упражнения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«С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оставь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предложения по картинке».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55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15.12.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Маршак «Детский дом».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со стихотворением.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Совершенствование навыка правильного, осознанного чтения. Развитие слухового и зрительного вос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прочитанного). Развитие связной устной речи при выполнении упражнения «Составь предложения по картинке».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56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16.12.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Зелёная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С. Иванов «Животные». 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Знакомство с рассказом. 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навыка правильного, осознанного чтения,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умения интонационно передавать восклицательные и вопросительные предложения, умения передавать содержание текста по вопросам учителя.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Воспитание нравственных качеств.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57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17.12.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Загадки о животных.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загадками.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Развитие мыслительных процессов анализа и синтеза при отгадывании загадок.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Активизация познавательной деятельности. Расширение представлений об окружающем мире и обогащение словаря. Совершенствование навыков чтения.</w:t>
            </w:r>
            <w:r/>
          </w:p>
        </w:tc>
      </w:tr>
      <w:tr>
        <w:trPr>
          <w:trHeight w:val="2130"/>
        </w:trPr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Обобщение к разделу «Мир животных». 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Возвращение к ранее прочитанным произведениям. Формирование умения слушать и отвечать на поста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вленные вопросы. Коррекция и развитие личностных качеств, эмоционально-волевой сферы (навыков самоконтроля, усидчивости и выдержки, умения выражать свои чувства, обосновывать свой выбор). Формирование активного познавательного интереса к окружающему миру. </w:t>
            </w:r>
            <w:r/>
          </w:p>
        </w:tc>
      </w:tr>
      <w:tr>
        <w:trPr>
          <w:trHeight w:val="352"/>
        </w:trPr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ч.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Зимние страницы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58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21.12.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 Егоров «По ягоды на лыжах». 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новым разделом, рассказом.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Совершенствование навыка правильного, осознанного чтения. Развитие слухового и зрительного вос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прочитанного). Развитие связной устной речи при выполнении упражнения «Составь предложения по картинке».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59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22.12.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Н. Воронковой «Идёт снег».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Знакомство с рассказом. 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.Ф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ормирование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навыка правильного, осознанного чтения.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Развитие слухового и зрительного  и слухового восприятия,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прочитанного). 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пражнение «Сравни картинки и найди отличия».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60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22.12.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Л. Наппельбаум «Озорные снежинки».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Знакомство с рассказом.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 Совершенствование навыка правильного, осознанного чтения. Развитие слухов</w:t>
            </w: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ого и зрительного восприятия, памяти, внимания, устной речи, навыков самоконтроля при работе с текстом (самостоятельное и выборочное чтение, ответы на вопросы по содержанию прочитанного). Формирование активного познавательного интереса к окружающему миру. 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61</w:t>
            </w:r>
            <w:r/>
          </w:p>
          <w:p>
            <w:r/>
            <w:r/>
          </w:p>
          <w:p>
            <w:pPr>
              <w:rPr>
                <w:highlight w:val="none"/>
              </w:rPr>
            </w:pPr>
            <w:r>
              <w:t xml:space="preserve">62</w:t>
            </w:r>
            <w:r/>
          </w:p>
          <w:p>
            <w:r>
              <w:rPr>
                <w:highlight w:val="none"/>
              </w:rPr>
              <w:t xml:space="preserve">63</w:t>
            </w:r>
            <w:r>
              <w:rPr>
                <w:highlight w:val="none"/>
              </w:rPr>
            </w:r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23.12.</w:t>
            </w:r>
            <w:r/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r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24.12.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r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24.12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r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Е. Кузнецовой «Сёмка и мороз».</w:t>
            </w:r>
            <w:r/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r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Маршак «Белая страница»</w:t>
            </w:r>
            <w:r/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 Бианки «Книга зимы»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</w:p>
        </w:tc>
        <w:tc>
          <w:tcPr>
            <w:tcW w:w="838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рассказом.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слушать текст и отвечать на вопросы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навыка правильного, осознанного чтения, умения интонационно передавать вопросительные и восклицательные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слухового и зрительного восприятия, памяти, внимания, устной речи, навыков самоконтроля при работе с текстом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(самостоятельное и выборочное чтение, ответы на вопросы по содержанию прочитанного, пересказ). Формирование активного познавательного интереса к окружающему миру.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64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21.12.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Е. Малахов «Что такое Новый год?»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Возвращение к ранее проч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итанным произведениям. Формирование умения слушать и отвечать на поставленные вопросы. Коррекция и развитие личностных качеств, эмоционально-волевой сферы (навыков самоконтроля, усидчивости и выдержки, умения выражать свои чувства, обосновывать свой выбор)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азвивать умение соотносить тексты с темой раздела.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активного познавательного интереса к окружающему миру. Знакомство с загадками.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Активизация познавательной деятельности. Расширение представлений об окружающем мире и обогащение словаря. Совершенствование навыков чтения.</w:t>
            </w:r>
            <w:r/>
          </w:p>
        </w:tc>
      </w:tr>
      <w:tr>
        <w:trPr>
          <w:trHeight w:val="215"/>
        </w:trPr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ч.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Зимние страницы.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628"/>
        </w:trPr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65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11.01.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hyperlink r:id="rId10" w:tooltip="http://Д.Хармс" w:history="1">
              <w:r>
                <w:rPr>
                  <w:rStyle w:val="172"/>
                  <w:rFonts w:ascii="Times New Roman" w:hAnsi="Times New Roman" w:cs="Times New Roman"/>
                  <w:sz w:val="24"/>
                  <w:szCs w:val="24"/>
                </w:rPr>
                <w:t xml:space="preserve">Д. Хармс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это такое?»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3"/>
              <w:jc w:val="left"/>
              <w:rPr>
                <w:rStyle w:val="615"/>
                <w:sz w:val="24"/>
                <w:szCs w:val="24"/>
              </w:rPr>
            </w:pPr>
            <w:r>
              <w:rPr>
                <w:rStyle w:val="615"/>
                <w:sz w:val="24"/>
                <w:szCs w:val="24"/>
              </w:rPr>
              <w:t xml:space="preserve">Читать</w:t>
            </w:r>
            <w:r>
              <w:rPr>
                <w:sz w:val="24"/>
                <w:szCs w:val="24"/>
              </w:rPr>
              <w:t xml:space="preserve"> выразительно, отражая настроение сти</w:t>
            </w:r>
            <w:r>
              <w:rPr>
                <w:sz w:val="24"/>
                <w:szCs w:val="24"/>
              </w:rPr>
              <w:t xml:space="preserve">хотворения.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66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12.01.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Сухомлинский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«Зайчик и рябина».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615"/>
                <w:sz w:val="24"/>
                <w:szCs w:val="24"/>
              </w:rPr>
              <w:t xml:space="preserve">Воспринимать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художественный текст.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67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13.01.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Н. Сладкову «Зимний запас»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6"/>
                <w:sz w:val="24"/>
                <w:szCs w:val="24"/>
              </w:rPr>
              <w:t xml:space="preserve">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рассказа на части по плану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68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14.01.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Ладонщиков «Наши друзья»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6"/>
                <w:sz w:val="24"/>
                <w:szCs w:val="24"/>
              </w:rPr>
              <w:t xml:space="preserve"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рассказа по плану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69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18.01.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Хрест «Зимний разговор через форточку»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617"/>
                <w:sz w:val="24"/>
                <w:szCs w:val="24"/>
              </w:rPr>
              <w:t xml:space="preserve"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художественный и научно-познава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тельный текст.</w:t>
            </w:r>
            <w:r>
              <w:rPr>
                <w:rStyle w:val="618"/>
                <w:sz w:val="24"/>
                <w:szCs w:val="24"/>
              </w:rPr>
              <w:t xml:space="preserve"> 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рифмой и ритмом стихотворного текста.</w:t>
            </w:r>
            <w:r/>
          </w:p>
        </w:tc>
      </w:tr>
      <w:tr>
        <w:trPr>
          <w:trHeight w:val="1103"/>
        </w:trPr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70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19.01.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1" w:tooltip="http://Н.Плавильщикову" w:history="1">
              <w:r>
                <w:rPr>
                  <w:rStyle w:val="172"/>
                  <w:rFonts w:ascii="Times New Roman" w:hAnsi="Times New Roman" w:cs="Times New Roman"/>
                  <w:sz w:val="24"/>
                  <w:szCs w:val="24"/>
                </w:rPr>
                <w:t xml:space="preserve">Н.Плавильщикову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«Храбрая птица»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619"/>
                <w:sz w:val="24"/>
                <w:szCs w:val="24"/>
              </w:rPr>
              <w:t xml:space="preserve">Проверять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</w:t>
            </w:r>
            <w:r>
              <w:rPr>
                <w:rStyle w:val="619"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основе вопросов и заданий, представленных в учебнике.</w:t>
            </w:r>
            <w:r/>
          </w:p>
        </w:tc>
      </w:tr>
      <w:tr>
        <w:trPr>
          <w:trHeight w:val="276"/>
        </w:trPr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Style w:val="619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71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20.01.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Кушак «Ночное приключение»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618"/>
                <w:sz w:val="24"/>
                <w:szCs w:val="24"/>
              </w:rPr>
              <w:t xml:space="preserve"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вслух с постепенным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реходом на чтение про себя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72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21.01.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Л. Сергееву «Снеговики» 1 часть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Style w:val="615"/>
                <w:sz w:val="24"/>
                <w:szCs w:val="24"/>
              </w:rPr>
              <w:t xml:space="preserve">Читать</w:t>
            </w:r>
            <w:r>
              <w:rPr>
                <w:sz w:val="24"/>
                <w:szCs w:val="24"/>
              </w:rPr>
              <w:t xml:space="preserve"> выразительно, отражая настроение сти</w:t>
            </w:r>
            <w:r>
              <w:rPr>
                <w:sz w:val="24"/>
                <w:szCs w:val="24"/>
              </w:rPr>
              <w:t xml:space="preserve">хотворения.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73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25.01.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Л. Сергееву «Снеговики» 2 часть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620"/>
              </w:rPr>
              <w:t xml:space="preserve">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героях, отражая собственное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ношение к ним.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74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26.01.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Благинина «Зимние загадки»</w:t>
            </w:r>
            <w:r/>
          </w:p>
        </w:tc>
        <w:tc>
          <w:tcPr>
            <w:tcW w:w="8388" w:type="dxa"/>
            <w:vMerge w:val="restart"/>
            <w:textDirection w:val="lrTb"/>
            <w:noWrap w:val="false"/>
          </w:tcPr>
          <w:p>
            <w:pPr>
              <w:pStyle w:val="613"/>
              <w:jc w:val="left"/>
              <w:rPr>
                <w:sz w:val="24"/>
                <w:szCs w:val="24"/>
              </w:rPr>
            </w:pPr>
            <w:r>
              <w:rPr>
                <w:rStyle w:val="620"/>
              </w:rPr>
              <w:t xml:space="preserve">Определять</w:t>
            </w:r>
            <w:r>
              <w:rPr>
                <w:sz w:val="24"/>
                <w:szCs w:val="24"/>
              </w:rPr>
              <w:t xml:space="preserve"> последовательность событий в про</w:t>
            </w:r>
            <w:r>
              <w:rPr>
                <w:sz w:val="24"/>
                <w:szCs w:val="24"/>
              </w:rPr>
              <w:t xml:space="preserve">изведении.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620"/>
              </w:rPr>
              <w:t xml:space="preserve">Придумывать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рассказа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75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27.01.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к разделу «Зимние страницы»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r>
            <w:r/>
          </w:p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r>
            <w:r/>
          </w:p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76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28.01.</w:t>
            </w:r>
            <w:r/>
          </w:p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  <w:lang w:eastAsia="ru-RU"/>
              </w:rPr>
            </w:r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7ч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 -наши друзья.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И. Соколову-Микитову «Соловей»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388" w:type="dxa"/>
            <w:vMerge w:val="restart"/>
            <w:textDirection w:val="lrTb"/>
            <w:noWrap w:val="false"/>
          </w:tcPr>
          <w:p>
            <w:pPr>
              <w:pStyle w:val="613"/>
              <w:ind w:left="33"/>
              <w:jc w:val="left"/>
              <w:rPr>
                <w:sz w:val="24"/>
                <w:szCs w:val="24"/>
              </w:rPr>
            </w:pPr>
            <w:r>
              <w:rPr>
                <w:rStyle w:val="622"/>
                <w:sz w:val="24"/>
                <w:szCs w:val="24"/>
              </w:rPr>
              <w:t xml:space="preserve">Размышлять</w:t>
            </w:r>
            <w:r>
              <w:rPr>
                <w:sz w:val="24"/>
                <w:szCs w:val="24"/>
              </w:rPr>
              <w:t xml:space="preserve"> над прочитанным.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6"/>
                <w:sz w:val="24"/>
                <w:szCs w:val="24"/>
              </w:rPr>
              <w:t xml:space="preserve">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рассказа на части.</w:t>
            </w:r>
            <w:r>
              <w:rPr>
                <w:rStyle w:val="619"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план. </w:t>
            </w:r>
            <w:r/>
          </w:p>
          <w:p>
            <w:pPr>
              <w:spacing w:lineRule="auto" w:line="240" w:after="0"/>
              <w:rPr>
                <w:rStyle w:val="616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6"/>
                <w:sz w:val="24"/>
                <w:szCs w:val="24"/>
              </w:rPr>
              <w:t xml:space="preserve"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рассказа по плану</w:t>
            </w:r>
            <w:r/>
          </w:p>
          <w:p>
            <w:pPr>
              <w:pStyle w:val="613"/>
              <w:jc w:val="left"/>
              <w:rPr>
                <w:sz w:val="24"/>
                <w:szCs w:val="24"/>
              </w:rPr>
            </w:pPr>
            <w:r>
              <w:rPr>
                <w:rStyle w:val="621"/>
                <w:sz w:val="24"/>
                <w:szCs w:val="24"/>
              </w:rPr>
              <w:t xml:space="preserve">Рассматривать</w:t>
            </w:r>
            <w:r>
              <w:rPr>
                <w:sz w:val="24"/>
                <w:szCs w:val="24"/>
              </w:rPr>
              <w:t xml:space="preserve"> иллюстрации,</w:t>
            </w:r>
            <w:r>
              <w:rPr>
                <w:rStyle w:val="621"/>
                <w:sz w:val="24"/>
                <w:szCs w:val="24"/>
              </w:rPr>
              <w:t xml:space="preserve"> соотносить</w:t>
            </w:r>
            <w:r>
              <w:rPr>
                <w:sz w:val="24"/>
                <w:szCs w:val="24"/>
              </w:rPr>
              <w:t xml:space="preserve"> их со</w:t>
            </w:r>
            <w:r>
              <w:rPr>
                <w:sz w:val="24"/>
                <w:szCs w:val="24"/>
              </w:rPr>
              <w:t xml:space="preserve">держание с содержанием текста в учебнике.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77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«Волшебное слово».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В.Осеева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78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«Волшебное слово».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В.Осеева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79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«Бумажный змей»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Е.Пермяк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Style w:val="621"/>
                <w:sz w:val="24"/>
                <w:szCs w:val="24"/>
              </w:rPr>
              <w:t xml:space="preserve">Рассматривать</w:t>
            </w:r>
            <w:r>
              <w:rPr>
                <w:sz w:val="24"/>
                <w:szCs w:val="24"/>
              </w:rPr>
              <w:t xml:space="preserve"> иллюстрации,</w:t>
            </w:r>
            <w:r>
              <w:rPr>
                <w:rStyle w:val="621"/>
                <w:sz w:val="24"/>
                <w:szCs w:val="24"/>
              </w:rPr>
              <w:t xml:space="preserve"> соотносить</w:t>
            </w:r>
            <w:r>
              <w:rPr>
                <w:sz w:val="24"/>
                <w:szCs w:val="24"/>
              </w:rPr>
              <w:t xml:space="preserve"> их со</w:t>
            </w:r>
            <w:r>
              <w:rPr>
                <w:sz w:val="24"/>
                <w:szCs w:val="24"/>
              </w:rPr>
              <w:t xml:space="preserve">держание с содержанием текста в учебнике. 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80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же так получилось?»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А.Котовщикова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6"/>
                <w:sz w:val="24"/>
                <w:szCs w:val="24"/>
              </w:rPr>
              <w:t xml:space="preserve">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рассказа на части по плану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81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«Трус» Л. Пантелеев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838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рассказов.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поступки героев.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отношение к героям и их поступкам; выразительно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ролям.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пересказа;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639"/>
        </w:trPr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82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«Честное слово»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Л.Пантелееву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52"/>
        </w:trPr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83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«Честное слово»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Л.Пантелееву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84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«Честное слово»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Л.Пантелееву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«Мальчики и девочки…». 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986"/>
        </w:trPr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85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Мойдодыр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Чуковский. Обобщающий урок по теме: «Что такое хорошо»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619"/>
                <w:sz w:val="24"/>
                <w:szCs w:val="24"/>
              </w:rPr>
              <w:t xml:space="preserve">Проверять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</w:t>
            </w:r>
            <w:r>
              <w:rPr>
                <w:rStyle w:val="619"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основе вопросов и заданий, представленных в учебнике.</w:t>
            </w:r>
            <w:r/>
          </w:p>
        </w:tc>
      </w:tr>
      <w:tr>
        <w:trPr>
          <w:trHeight w:val="291"/>
        </w:trPr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Вот пришли морозы – и зима настала…»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Style w:val="619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85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И.Суриков</w:t>
            </w:r>
            <w:r/>
          </w:p>
        </w:tc>
        <w:tc>
          <w:tcPr>
            <w:tcW w:w="8388" w:type="dxa"/>
            <w:vMerge w:val="restart"/>
            <w:textDirection w:val="lrTb"/>
            <w:noWrap w:val="false"/>
          </w:tcPr>
          <w:p>
            <w:pPr>
              <w:pStyle w:val="613"/>
              <w:jc w:val="left"/>
              <w:rPr>
                <w:sz w:val="24"/>
                <w:szCs w:val="24"/>
              </w:rPr>
            </w:pPr>
            <w:r>
              <w:rPr>
                <w:rStyle w:val="615"/>
                <w:sz w:val="24"/>
                <w:szCs w:val="24"/>
              </w:rPr>
              <w:t xml:space="preserve">Читать</w:t>
            </w:r>
            <w:r>
              <w:rPr>
                <w:sz w:val="24"/>
                <w:szCs w:val="24"/>
              </w:rPr>
              <w:t xml:space="preserve"> выразительно, отражая настроение сти</w:t>
            </w:r>
            <w:r>
              <w:rPr>
                <w:sz w:val="24"/>
                <w:szCs w:val="24"/>
              </w:rPr>
              <w:t xml:space="preserve">хотворения.</w:t>
            </w:r>
            <w:r/>
          </w:p>
          <w:p>
            <w:pPr>
              <w:pStyle w:val="613"/>
              <w:jc w:val="left"/>
              <w:rPr>
                <w:sz w:val="24"/>
                <w:szCs w:val="24"/>
              </w:rPr>
            </w:pPr>
            <w:r>
              <w:rPr>
                <w:rStyle w:val="615"/>
                <w:sz w:val="24"/>
                <w:szCs w:val="24"/>
              </w:rPr>
              <w:t xml:space="preserve">Воспринимать</w:t>
            </w:r>
            <w:r>
              <w:rPr>
                <w:sz w:val="24"/>
                <w:szCs w:val="24"/>
              </w:rPr>
              <w:t xml:space="preserve"> на слух художественный текст. </w:t>
            </w:r>
            <w:r>
              <w:rPr>
                <w:rStyle w:val="615"/>
                <w:sz w:val="24"/>
                <w:szCs w:val="24"/>
              </w:rPr>
              <w:t xml:space="preserve">Соотносить</w:t>
            </w:r>
            <w:r>
              <w:rPr>
                <w:sz w:val="24"/>
                <w:szCs w:val="24"/>
              </w:rPr>
              <w:t xml:space="preserve"> пословицы с главной мыслью про</w:t>
            </w:r>
            <w:r>
              <w:rPr>
                <w:sz w:val="24"/>
                <w:szCs w:val="24"/>
              </w:rPr>
              <w:t xml:space="preserve">изведения.</w:t>
            </w:r>
            <w:r/>
          </w:p>
          <w:p>
            <w:pPr>
              <w:pStyle w:val="613"/>
              <w:jc w:val="left"/>
              <w:rPr>
                <w:sz w:val="24"/>
                <w:szCs w:val="24"/>
              </w:rPr>
            </w:pPr>
            <w:r>
              <w:rPr>
                <w:rStyle w:val="615"/>
                <w:sz w:val="24"/>
                <w:szCs w:val="24"/>
              </w:rPr>
              <w:t xml:space="preserve">Сравнивать</w:t>
            </w:r>
            <w:r>
              <w:rPr>
                <w:sz w:val="24"/>
                <w:szCs w:val="24"/>
              </w:rPr>
              <w:t xml:space="preserve"> произведения разных поэтов на одну тему.</w:t>
            </w:r>
            <w:r/>
          </w:p>
          <w:p>
            <w:pPr>
              <w:pStyle w:val="613"/>
              <w:jc w:val="left"/>
              <w:rPr>
                <w:sz w:val="24"/>
                <w:szCs w:val="24"/>
              </w:rPr>
            </w:pPr>
            <w:r>
              <w:rPr>
                <w:rStyle w:val="615"/>
                <w:sz w:val="24"/>
                <w:szCs w:val="24"/>
              </w:rPr>
              <w:t xml:space="preserve">Рисовать</w:t>
            </w:r>
            <w:r>
              <w:rPr>
                <w:sz w:val="24"/>
                <w:szCs w:val="24"/>
              </w:rPr>
              <w:t xml:space="preserve"> словесные картины зимней природы с опорой на те</w:t>
            </w:r>
            <w:r>
              <w:rPr>
                <w:sz w:val="24"/>
                <w:szCs w:val="24"/>
              </w:rPr>
              <w:t xml:space="preserve">кст ст</w:t>
            </w:r>
            <w:r>
              <w:rPr>
                <w:sz w:val="24"/>
                <w:szCs w:val="24"/>
              </w:rPr>
              <w:t xml:space="preserve">ихотворения. </w:t>
            </w:r>
            <w:r/>
          </w:p>
          <w:p>
            <w:pPr>
              <w:pStyle w:val="613"/>
              <w:jc w:val="left"/>
              <w:rPr>
                <w:sz w:val="24"/>
                <w:szCs w:val="24"/>
              </w:rPr>
            </w:pPr>
            <w:r>
              <w:rPr>
                <w:rStyle w:val="615"/>
                <w:sz w:val="24"/>
                <w:szCs w:val="24"/>
              </w:rPr>
              <w:t xml:space="preserve">Наблюдать</w:t>
            </w:r>
            <w:r>
              <w:rPr>
                <w:sz w:val="24"/>
                <w:szCs w:val="24"/>
              </w:rPr>
              <w:t xml:space="preserve"> за жизнью слов в художественном тексте.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5"/>
                <w:sz w:val="24"/>
                <w:szCs w:val="24"/>
              </w:rPr>
              <w:t xml:space="preserve">Чувствовать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 и мелодику стихотворения, </w:t>
            </w:r>
            <w:r>
              <w:rPr>
                <w:rStyle w:val="615"/>
                <w:sz w:val="24"/>
                <w:szCs w:val="24"/>
              </w:rPr>
              <w:t xml:space="preserve"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стихи наизусть.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20"/>
              </w:rPr>
              <w:t xml:space="preserve"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были и сказочного текста.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620"/>
              </w:rPr>
              <w:t xml:space="preserve"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Style w:val="620"/>
              </w:rPr>
              <w:t xml:space="preserve">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героев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на основе их поступков,</w:t>
            </w:r>
            <w:r>
              <w:rPr>
                <w:rStyle w:val="620"/>
              </w:rPr>
              <w:t xml:space="preserve">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антонимы для их характеристики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6"/>
                <w:sz w:val="24"/>
                <w:szCs w:val="24"/>
              </w:rPr>
              <w:t xml:space="preserve">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рассказа на части.</w:t>
            </w:r>
            <w:r>
              <w:rPr>
                <w:rStyle w:val="619"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6"/>
                <w:sz w:val="24"/>
                <w:szCs w:val="24"/>
              </w:rPr>
              <w:t xml:space="preserve"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рассказа по плану</w:t>
            </w:r>
            <w:r/>
          </w:p>
          <w:p>
            <w:pPr>
              <w:pStyle w:val="613"/>
              <w:jc w:val="left"/>
              <w:rPr>
                <w:sz w:val="24"/>
                <w:szCs w:val="24"/>
              </w:rPr>
            </w:pPr>
            <w:r>
              <w:rPr>
                <w:rStyle w:val="621"/>
                <w:sz w:val="24"/>
                <w:szCs w:val="24"/>
              </w:rPr>
              <w:t xml:space="preserve">Рассматривать</w:t>
            </w:r>
            <w:r>
              <w:rPr>
                <w:sz w:val="24"/>
                <w:szCs w:val="24"/>
              </w:rPr>
              <w:t xml:space="preserve"> иллюстрации,</w:t>
            </w:r>
            <w:r>
              <w:rPr>
                <w:rStyle w:val="621"/>
                <w:sz w:val="24"/>
                <w:szCs w:val="24"/>
              </w:rPr>
              <w:t xml:space="preserve"> соотносить</w:t>
            </w:r>
            <w:r>
              <w:rPr>
                <w:sz w:val="24"/>
                <w:szCs w:val="24"/>
              </w:rPr>
              <w:t xml:space="preserve"> их со</w:t>
            </w:r>
            <w:r>
              <w:rPr>
                <w:sz w:val="24"/>
                <w:szCs w:val="24"/>
              </w:rPr>
              <w:t xml:space="preserve">держание с содержанием текста в учебнике.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отношение к героям и их поступкам; выразительно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ролям. 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86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А.Чехов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«Никто не обижается»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В.Орлов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«Воробьиный термометр»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Н.Сладков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1050"/>
        </w:trPr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87</w:t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88</w:t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89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горке»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90</w:t>
            </w:r>
            <w:r/>
          </w:p>
          <w:p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91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«Река стала»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-Сибиряк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92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«Зимнее утро»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А.Пушкин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93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«Проказы старухи зимы»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К.Ушинский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94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«Знакомые следы»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Е.Пермяк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95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«Дружба»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Г.Скребицкому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96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«Кот в сапогах»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А.Барков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97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«Наши друзья»,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Ладонщиков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98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«Четыре желания»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К.Ушинскому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1057"/>
        </w:trPr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99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теме: «Вот пришли морозы - и зима настала…»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619"/>
                <w:sz w:val="24"/>
                <w:szCs w:val="24"/>
              </w:rPr>
              <w:t xml:space="preserve">Проверять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</w:t>
            </w:r>
            <w:r>
              <w:rPr>
                <w:rStyle w:val="619"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основе вопросов и заданий, представленных в учебнике.</w:t>
            </w:r>
            <w:r/>
          </w:p>
        </w:tc>
      </w:tr>
      <w:tr>
        <w:trPr>
          <w:trHeight w:val="306"/>
        </w:trPr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Смешные истории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Style w:val="619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100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 страха глаза велики» (Русская народная сказка)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3"/>
              <w:jc w:val="left"/>
              <w:rPr>
                <w:sz w:val="24"/>
                <w:szCs w:val="24"/>
              </w:rPr>
            </w:pPr>
            <w:r>
              <w:rPr>
                <w:rStyle w:val="617"/>
                <w:sz w:val="24"/>
                <w:szCs w:val="24"/>
              </w:rPr>
              <w:t xml:space="preserve">Характеризовать</w:t>
            </w:r>
            <w:r>
              <w:rPr>
                <w:sz w:val="24"/>
                <w:szCs w:val="24"/>
              </w:rPr>
              <w:t xml:space="preserve"> героев сказки.</w:t>
            </w:r>
            <w:r/>
          </w:p>
          <w:p>
            <w:pPr>
              <w:pStyle w:val="61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Style w:val="617"/>
                <w:sz w:val="24"/>
                <w:szCs w:val="24"/>
              </w:rPr>
              <w:t xml:space="preserve">Называть</w:t>
            </w:r>
            <w:r>
              <w:t xml:space="preserve"> другие русские народные сказки</w:t>
            </w:r>
            <w:r>
              <w:t xml:space="preserve">..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101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«Путаница»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К.Чуковский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620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выразительно, отражая настроение стихотворе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102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«Живая шляпа»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Н.Носов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Style w:val="620"/>
              </w:rPr>
              <w:t xml:space="preserve">Определять</w:t>
            </w:r>
            <w:r>
              <w:rPr>
                <w:sz w:val="24"/>
                <w:szCs w:val="24"/>
              </w:rPr>
              <w:t xml:space="preserve"> особенности юмористического про</w:t>
            </w:r>
            <w:r>
              <w:rPr>
                <w:sz w:val="24"/>
                <w:szCs w:val="24"/>
              </w:rPr>
              <w:t xml:space="preserve">изведения;</w:t>
            </w:r>
            <w:r>
              <w:rPr>
                <w:rStyle w:val="620"/>
              </w:rPr>
              <w:t xml:space="preserve"> характеризовать</w:t>
            </w:r>
            <w:r>
              <w:rPr>
                <w:sz w:val="24"/>
                <w:szCs w:val="24"/>
              </w:rPr>
              <w:t xml:space="preserve"> героя, используя слова-антонимы.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103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«Живая шляпа»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Понимать</w:t>
            </w:r>
            <w:r>
              <w:rPr>
                <w:sz w:val="24"/>
                <w:szCs w:val="24"/>
              </w:rPr>
              <w:t xml:space="preserve"> авторское отношение к героям и их поступкам; выразительно </w:t>
            </w:r>
            <w:r>
              <w:rPr>
                <w:b/>
                <w:bCs/>
                <w:sz w:val="24"/>
                <w:szCs w:val="24"/>
              </w:rPr>
              <w:t xml:space="preserve">читать</w:t>
            </w:r>
            <w:r>
              <w:rPr>
                <w:sz w:val="24"/>
                <w:szCs w:val="24"/>
              </w:rPr>
              <w:t xml:space="preserve"> по ролям.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104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Незнайка катался на газированном автомобиле» По Носову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3"/>
              <w:jc w:val="left"/>
              <w:rPr>
                <w:sz w:val="24"/>
                <w:szCs w:val="24"/>
              </w:rPr>
            </w:pPr>
            <w:r>
              <w:rPr>
                <w:rStyle w:val="620"/>
              </w:rPr>
              <w:t xml:space="preserve">Воспринимать</w:t>
            </w:r>
            <w:r>
              <w:rPr>
                <w:sz w:val="24"/>
                <w:szCs w:val="24"/>
              </w:rPr>
              <w:t xml:space="preserve"> на слух художественный текст. </w:t>
            </w:r>
            <w:r/>
          </w:p>
          <w:p>
            <w:pPr>
              <w:pStyle w:val="61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Style w:val="620"/>
              </w:rPr>
              <w:t xml:space="preserve">Определять</w:t>
            </w:r>
            <w:r>
              <w:rPr>
                <w:sz w:val="24"/>
                <w:szCs w:val="24"/>
              </w:rPr>
              <w:t xml:space="preserve"> смысл произведения. 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105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Незнайка катался на газированном автомобиле» По Носову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pStyle w:val="613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Style w:val="620"/>
              </w:rPr>
              <w:t xml:space="preserve">Рассказывать</w:t>
            </w:r>
            <w:r>
              <w:rPr>
                <w:sz w:val="24"/>
                <w:szCs w:val="24"/>
              </w:rPr>
              <w:t xml:space="preserve"> о героях, отражая собственное от</w:t>
            </w:r>
            <w:r>
              <w:rPr>
                <w:sz w:val="24"/>
                <w:szCs w:val="24"/>
              </w:rPr>
              <w:t xml:space="preserve">ношение к ним; выразительно</w:t>
            </w:r>
            <w:r>
              <w:rPr>
                <w:rStyle w:val="620"/>
              </w:rPr>
              <w:t xml:space="preserve"> читать</w:t>
            </w:r>
            <w:r>
              <w:rPr>
                <w:sz w:val="24"/>
                <w:szCs w:val="24"/>
              </w:rPr>
              <w:t xml:space="preserve"> юмори</w:t>
            </w:r>
            <w:r>
              <w:rPr>
                <w:sz w:val="24"/>
                <w:szCs w:val="24"/>
              </w:rPr>
              <w:t xml:space="preserve">стические эпизоды из произведения. </w:t>
            </w:r>
            <w:r/>
          </w:p>
        </w:tc>
      </w:tr>
      <w:tr>
        <w:trPr>
          <w:trHeight w:val="628"/>
        </w:trPr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106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теме: «Смешные истории»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9"/>
                <w:sz w:val="24"/>
                <w:szCs w:val="24"/>
              </w:rPr>
              <w:t xml:space="preserve">Проверять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</w:t>
            </w:r>
            <w:r>
              <w:rPr>
                <w:rStyle w:val="619"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основе вопросов и заданий, представленных в учебнике.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359"/>
        </w:trPr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 ч.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окно стучится…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rPr>
                <w:rStyle w:val="619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107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«Зима недаром злится…»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Ф.Тютчев</w:t>
            </w:r>
            <w:r/>
          </w:p>
        </w:tc>
        <w:tc>
          <w:tcPr>
            <w:tcW w:w="838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Style w:val="623"/>
                <w:sz w:val="24"/>
                <w:szCs w:val="24"/>
              </w:rPr>
            </w:pPr>
            <w:r>
              <w:rPr>
                <w:rStyle w:val="615"/>
                <w:sz w:val="24"/>
                <w:szCs w:val="24"/>
              </w:rPr>
              <w:t xml:space="preserve">Чувствовать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 и мелодику стихотворения, </w:t>
            </w:r>
            <w:r>
              <w:rPr>
                <w:rStyle w:val="615"/>
                <w:sz w:val="24"/>
                <w:szCs w:val="24"/>
              </w:rPr>
              <w:t xml:space="preserve"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стихи наизусть.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/>
          </w:p>
          <w:p>
            <w:pPr>
              <w:spacing w:lineRule="auto" w:line="240" w:after="0"/>
              <w:rPr>
                <w:rStyle w:val="620"/>
                <w:b w:val="false"/>
                <w:bCs w:val="false"/>
                <w:sz w:val="24"/>
                <w:szCs w:val="24"/>
              </w:rPr>
            </w:pPr>
            <w:r>
              <w:rPr>
                <w:rStyle w:val="623"/>
                <w:sz w:val="24"/>
                <w:szCs w:val="24"/>
              </w:rPr>
              <w:t xml:space="preserve">Представлять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картины весенней природы.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20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с выражением, передавать настроение с помощью интонации, темпа чтения, силы голоса.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отношение к героям и их поступкам; выразительно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ролям.</w:t>
            </w:r>
            <w:r/>
          </w:p>
          <w:p>
            <w:pPr>
              <w:pStyle w:val="613"/>
              <w:jc w:val="left"/>
              <w:rPr>
                <w:sz w:val="24"/>
                <w:szCs w:val="24"/>
              </w:rPr>
            </w:pPr>
            <w:r>
              <w:rPr>
                <w:rStyle w:val="623"/>
                <w:sz w:val="24"/>
                <w:szCs w:val="24"/>
              </w:rPr>
              <w:t xml:space="preserve">Находить</w:t>
            </w:r>
            <w:r>
              <w:rPr>
                <w:sz w:val="24"/>
                <w:szCs w:val="24"/>
              </w:rPr>
              <w:t xml:space="preserve"> слова в стихотворении, которые по</w:t>
            </w:r>
            <w:r>
              <w:rPr>
                <w:sz w:val="24"/>
                <w:szCs w:val="24"/>
              </w:rPr>
              <w:t xml:space="preserve">могают представить героев.</w:t>
            </w:r>
            <w:r/>
          </w:p>
          <w:p>
            <w:pPr>
              <w:pStyle w:val="613"/>
              <w:jc w:val="left"/>
              <w:rPr>
                <w:sz w:val="24"/>
                <w:szCs w:val="24"/>
              </w:rPr>
            </w:pPr>
            <w:r>
              <w:rPr>
                <w:rStyle w:val="616"/>
                <w:sz w:val="24"/>
                <w:szCs w:val="24"/>
              </w:rPr>
              <w:t xml:space="preserve">Восстанавливать</w:t>
            </w:r>
            <w:r>
              <w:rPr>
                <w:sz w:val="24"/>
                <w:szCs w:val="24"/>
              </w:rPr>
              <w:t xml:space="preserve"> последовательность событий на основе вопросов.</w:t>
            </w:r>
            <w:r/>
          </w:p>
          <w:p>
            <w:pPr>
              <w:pStyle w:val="613"/>
              <w:jc w:val="left"/>
              <w:rPr>
                <w:sz w:val="24"/>
                <w:szCs w:val="24"/>
              </w:rPr>
            </w:pPr>
            <w:r>
              <w:rPr>
                <w:rStyle w:val="616"/>
                <w:sz w:val="24"/>
                <w:szCs w:val="24"/>
              </w:rPr>
              <w:t xml:space="preserve">Пересказывать</w:t>
            </w:r>
            <w:r>
              <w:rPr>
                <w:sz w:val="24"/>
                <w:szCs w:val="24"/>
              </w:rPr>
              <w:t xml:space="preserve"> подробно на основе вопросов учебника; выразительно</w:t>
            </w:r>
            <w:r>
              <w:rPr>
                <w:rStyle w:val="616"/>
                <w:sz w:val="24"/>
                <w:szCs w:val="24"/>
              </w:rPr>
              <w:t xml:space="preserve"> читать</w:t>
            </w:r>
            <w:r>
              <w:rPr>
                <w:sz w:val="24"/>
                <w:szCs w:val="24"/>
              </w:rPr>
              <w:t xml:space="preserve"> отрывки из них. </w:t>
            </w:r>
            <w:r/>
          </w:p>
          <w:p>
            <w:pPr>
              <w:pStyle w:val="613"/>
              <w:jc w:val="left"/>
              <w:rPr>
                <w:sz w:val="24"/>
                <w:szCs w:val="24"/>
              </w:rPr>
            </w:pPr>
            <w:r>
              <w:rPr>
                <w:rStyle w:val="620"/>
              </w:rPr>
              <w:t xml:space="preserve">Составлять</w:t>
            </w:r>
            <w:r>
              <w:rPr>
                <w:sz w:val="24"/>
                <w:szCs w:val="24"/>
              </w:rPr>
              <w:t xml:space="preserve"> план произведения,</w:t>
            </w:r>
            <w:r>
              <w:rPr>
                <w:rStyle w:val="620"/>
              </w:rPr>
              <w:t xml:space="preserve"> пересказывать </w:t>
            </w:r>
            <w:r>
              <w:rPr>
                <w:sz w:val="24"/>
                <w:szCs w:val="24"/>
              </w:rPr>
              <w:t xml:space="preserve">текст подробно на основе плана.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615"/>
                <w:sz w:val="24"/>
                <w:szCs w:val="24"/>
              </w:rPr>
              <w:t xml:space="preserve"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выразительно, отражая настроение 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хотворения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619"/>
                <w:sz w:val="24"/>
                <w:szCs w:val="24"/>
              </w:rPr>
              <w:t xml:space="preserve">Видеть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красоту природу, изображённую в худо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жественных произведениях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618"/>
                <w:sz w:val="24"/>
                <w:szCs w:val="24"/>
              </w:rPr>
              <w:t xml:space="preserve"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рифмой и ритмом стихотворного текста.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618"/>
                <w:sz w:val="24"/>
                <w:szCs w:val="24"/>
              </w:rPr>
              <w:t xml:space="preserve"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9"/>
                <w:sz w:val="24"/>
                <w:szCs w:val="24"/>
              </w:rPr>
              <w:t xml:space="preserve"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заголовок в соответствии с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нием, главной мыслью.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617"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стихотворения, передавая с помощью интонации настроение поэта</w:t>
            </w:r>
            <w:r/>
          </w:p>
          <w:p>
            <w:pPr>
              <w:spacing w:lineRule="auto" w:line="240" w:after="0"/>
              <w:rPr>
                <w:rStyle w:val="619"/>
                <w:sz w:val="24"/>
                <w:szCs w:val="24"/>
              </w:rPr>
            </w:pPr>
            <w:r>
              <w:rPr>
                <w:rStyle w:val="619"/>
                <w:sz w:val="24"/>
                <w:szCs w:val="24"/>
              </w:rPr>
              <w:t xml:space="preserve"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событий</w:t>
            </w:r>
            <w:r/>
          </w:p>
          <w:p>
            <w:pPr>
              <w:pStyle w:val="613"/>
              <w:jc w:val="left"/>
              <w:rPr>
                <w:rStyle w:val="619"/>
                <w:b w:val="false"/>
                <w:bCs w:val="false"/>
                <w:sz w:val="24"/>
                <w:szCs w:val="24"/>
              </w:rPr>
            </w:pPr>
            <w:r>
              <w:rPr>
                <w:rStyle w:val="619"/>
                <w:sz w:val="24"/>
                <w:szCs w:val="24"/>
              </w:rPr>
              <w:t xml:space="preserve">Воспринимать</w:t>
            </w:r>
            <w:r>
              <w:rPr>
                <w:sz w:val="24"/>
                <w:szCs w:val="24"/>
              </w:rPr>
              <w:t xml:space="preserve"> на слух </w:t>
            </w:r>
            <w:r>
              <w:rPr>
                <w:sz w:val="24"/>
                <w:szCs w:val="24"/>
              </w:rPr>
              <w:t xml:space="preserve">прочитанное</w:t>
            </w:r>
            <w:r>
              <w:rPr>
                <w:sz w:val="24"/>
                <w:szCs w:val="24"/>
              </w:rPr>
              <w:t xml:space="preserve">. </w:t>
            </w:r>
            <w:r/>
          </w:p>
          <w:p>
            <w:pPr>
              <w:pStyle w:val="613"/>
              <w:jc w:val="left"/>
              <w:rPr>
                <w:sz w:val="24"/>
                <w:szCs w:val="24"/>
              </w:rPr>
            </w:pPr>
            <w:r>
              <w:rPr>
                <w:rStyle w:val="619"/>
                <w:sz w:val="24"/>
                <w:szCs w:val="24"/>
              </w:rPr>
              <w:t xml:space="preserve">Читать</w:t>
            </w:r>
            <w:r>
              <w:rPr>
                <w:sz w:val="24"/>
                <w:szCs w:val="24"/>
              </w:rPr>
              <w:t xml:space="preserve"> вслух с постепенным переходом на чте</w:t>
            </w:r>
            <w:r>
              <w:rPr>
                <w:sz w:val="24"/>
                <w:szCs w:val="24"/>
              </w:rPr>
              <w:t xml:space="preserve">ние про себя.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108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«…Однажды утром…»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К.Паустовский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109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«Весна»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А.Плещеев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110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«Камень, Ручей, Сосулька и Солнце»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Э.Шим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111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 что у вас?»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112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«Мамины руки»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Б.Емельянову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580"/>
        </w:trPr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113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«Большая береза» Н. Артюхова 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25"/>
        </w:trPr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114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«Большая береза» Н. Артюхова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37"/>
        </w:trPr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115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«Большая береза» Н. Артюхова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116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«Песня о весне»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Я.Колас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117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«Последняя льдина»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В.Бианки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118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случилось?»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В.Орлов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119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«Скворцы прилетели»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М.Матусовский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121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«Голубой апрель»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А.Барков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122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«Дождик, лей веселей!»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Ладонщиков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123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 мы»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Драгунский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124</w:t>
            </w:r>
            <w:r/>
          </w:p>
          <w:p>
            <w:pPr>
              <w:pStyle w:val="608"/>
              <w:jc w:val="both"/>
              <w:rPr>
                <w:rFonts w:cs="Times New Roman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125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Н.Михайлова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«Когда на планете хозяева дети»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В.Орлов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126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«Полюшко – поле»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Е.Олейник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127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«Спать легли однажды дети…»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843"/>
        </w:trPr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128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теме: «Весна в окно стучится»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9"/>
                <w:sz w:val="24"/>
                <w:szCs w:val="24"/>
              </w:rPr>
              <w:t xml:space="preserve">Проверять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</w:t>
            </w:r>
            <w:r>
              <w:rPr>
                <w:rStyle w:val="619"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основе вопросов и заданий, представленных в учебнике.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45"/>
        </w:trPr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ч.</w:t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Лето красное.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jc w:val="both"/>
              <w:rPr>
                <w:rStyle w:val="619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129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лето?»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В.Фетисов</w:t>
            </w:r>
            <w:r/>
          </w:p>
        </w:tc>
        <w:tc>
          <w:tcPr>
            <w:tcW w:w="8388" w:type="dxa"/>
            <w:vMerge w:val="restart"/>
            <w:textDirection w:val="lrTb"/>
            <w:noWrap w:val="false"/>
          </w:tcPr>
          <w:p>
            <w:pPr>
              <w:pStyle w:val="613"/>
              <w:jc w:val="left"/>
              <w:rPr>
                <w:sz w:val="24"/>
                <w:szCs w:val="24"/>
              </w:rPr>
            </w:pPr>
            <w:r>
              <w:rPr>
                <w:rStyle w:val="615"/>
                <w:sz w:val="24"/>
                <w:szCs w:val="24"/>
              </w:rPr>
              <w:t xml:space="preserve">Читать</w:t>
            </w:r>
            <w:r>
              <w:rPr>
                <w:sz w:val="24"/>
                <w:szCs w:val="24"/>
              </w:rPr>
              <w:t xml:space="preserve"> выразительно, отражая настроение сти</w:t>
            </w:r>
            <w:r>
              <w:rPr>
                <w:sz w:val="24"/>
                <w:szCs w:val="24"/>
              </w:rPr>
              <w:t xml:space="preserve">хотворения.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15"/>
                <w:sz w:val="24"/>
                <w:szCs w:val="24"/>
              </w:rPr>
              <w:t xml:space="preserve">Чувствовать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ритм и мелодику стихотворения, </w:t>
            </w:r>
            <w:r>
              <w:rPr>
                <w:rStyle w:val="615"/>
                <w:sz w:val="24"/>
                <w:szCs w:val="24"/>
              </w:rPr>
              <w:t xml:space="preserve">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стихи наизусть.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616"/>
                <w:sz w:val="24"/>
                <w:szCs w:val="24"/>
              </w:rPr>
              <w:t xml:space="preserve">Пересказывать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подробно на основе вопросов учебника; выразительно</w:t>
            </w:r>
            <w:r>
              <w:rPr>
                <w:rStyle w:val="616"/>
                <w:sz w:val="24"/>
                <w:szCs w:val="24"/>
              </w:rPr>
              <w:t xml:space="preserve"> читать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отрывки из них</w:t>
            </w:r>
            <w:r/>
          </w:p>
          <w:p>
            <w:pPr>
              <w:pStyle w:val="613"/>
              <w:jc w:val="left"/>
              <w:rPr>
                <w:sz w:val="24"/>
                <w:szCs w:val="24"/>
              </w:rPr>
            </w:pPr>
            <w:r>
              <w:rPr>
                <w:rStyle w:val="621"/>
                <w:sz w:val="24"/>
                <w:szCs w:val="24"/>
              </w:rPr>
              <w:t xml:space="preserve">Рассматривать</w:t>
            </w:r>
            <w:r>
              <w:rPr>
                <w:sz w:val="24"/>
                <w:szCs w:val="24"/>
              </w:rPr>
              <w:t xml:space="preserve"> иллюстрации,</w:t>
            </w:r>
            <w:r>
              <w:rPr>
                <w:rStyle w:val="621"/>
                <w:sz w:val="24"/>
                <w:szCs w:val="24"/>
              </w:rPr>
              <w:t xml:space="preserve"> соотносить</w:t>
            </w:r>
            <w:r>
              <w:rPr>
                <w:sz w:val="24"/>
                <w:szCs w:val="24"/>
              </w:rPr>
              <w:t xml:space="preserve"> их со</w:t>
            </w:r>
            <w:r>
              <w:rPr>
                <w:sz w:val="24"/>
                <w:szCs w:val="24"/>
              </w:rPr>
              <w:t xml:space="preserve">держание с содержанием текста в учебнике. 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620"/>
              </w:rPr>
              <w:t xml:space="preserve"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 произведения,</w:t>
            </w:r>
            <w:r>
              <w:rPr>
                <w:rStyle w:val="620"/>
              </w:rPr>
              <w:t xml:space="preserve"> пересказывать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подробно на основе плана.</w:t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130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«Колокольчики мои…»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А.Толстой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131</w:t>
            </w:r>
            <w:r/>
          </w:p>
          <w:p>
            <w:pPr>
              <w:rPr>
                <w:rFonts w:ascii="Times New Roman" w:hAnsi="Times New Roman" w:cs="Times New Roman" w:eastAsia="SimSu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SimSun"/>
                <w:spacing w:val="-10"/>
                <w:sz w:val="24"/>
                <w:szCs w:val="24"/>
                <w:lang w:eastAsia="ru-RU"/>
              </w:rPr>
              <w:t xml:space="preserve">132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«Лето в лесу»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«Гроза в лесу»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133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«Купание медвежат»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В.Бианки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134</w:t>
            </w:r>
            <w:r/>
          </w:p>
          <w:p>
            <w:pPr>
              <w:rPr>
                <w:rFonts w:ascii="Times New Roman" w:hAnsi="Times New Roman" w:cs="Times New Roman" w:eastAsia="SimSun"/>
                <w:spacing w:val="-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SimSun"/>
                <w:spacing w:val="-10"/>
                <w:sz w:val="24"/>
                <w:szCs w:val="24"/>
                <w:lang w:eastAsia="ru-RU"/>
              </w:rPr>
              <w:t xml:space="preserve">135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«Акула»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А.Толстой</w:t>
            </w:r>
            <w:r/>
          </w:p>
        </w:tc>
        <w:tc>
          <w:tcPr>
            <w:tcW w:w="8388" w:type="dxa"/>
            <w:vMerge w:val="continue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720" w:type="dxa"/>
            <w:textDirection w:val="lrTb"/>
            <w:noWrap w:val="false"/>
          </w:tcPr>
          <w:p>
            <w:pPr>
              <w:pStyle w:val="608"/>
              <w:jc w:val="both"/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false"/>
                <w:bCs w:val="false"/>
                <w:sz w:val="24"/>
                <w:szCs w:val="24"/>
                <w:lang w:eastAsia="ru-RU"/>
              </w:rPr>
              <w:t xml:space="preserve">136</w:t>
            </w:r>
            <w:r/>
          </w:p>
        </w:tc>
        <w:tc>
          <w:tcPr>
            <w:tcW w:w="900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pStyle w:val="607"/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W w:w="2992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теме: «Лето красное идёт…»</w:t>
            </w:r>
            <w:r/>
          </w:p>
        </w:tc>
        <w:tc>
          <w:tcPr>
            <w:tcW w:w="8388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619"/>
                <w:sz w:val="24"/>
                <w:szCs w:val="24"/>
              </w:rPr>
              <w:t xml:space="preserve">Проверять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</w:t>
            </w:r>
            <w:r>
              <w:rPr>
                <w:rStyle w:val="619"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 достижения на основе вопросов и заданий, представленных в учебнике.</w:t>
            </w:r>
            <w:r/>
          </w:p>
        </w:tc>
      </w:tr>
    </w:tbl>
    <w:p>
      <w:pPr>
        <w:jc w:val="center"/>
      </w:pPr>
      <w:r/>
      <w:r/>
    </w:p>
    <w:p>
      <w:pPr>
        <w:jc w:val="center"/>
      </w:pPr>
      <w:r/>
      <w:r/>
    </w:p>
    <w:sectPr>
      <w:footnotePr/>
      <w:endnotePr/>
      <w:type w:val="nextPage"/>
      <w:pgSz w:w="16838" w:h="11906" w:orient="landscape"/>
      <w:pgMar w:top="1701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Cambria">
    <w:panose1 w:val="02020603050405020304"/>
  </w:font>
  <w:font w:name="Calibri Light">
    <w:panose1 w:val="020F0502020204030204"/>
  </w:font>
  <w:font w:name="SimSun">
    <w:panose1 w:val="0202060302010102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styleLink w:val="634"/>
    <w:lvl w:ilvl="0">
      <w:start w:val="1"/>
      <w:numFmt w:val="bullet"/>
      <w:pStyle w:val="634"/>
      <w:isLgl w:val="false"/>
      <w:suff w:val="tab"/>
      <w:lvlText w:val=""/>
      <w:lvlJc w:val="left"/>
      <w:pPr>
        <w:ind w:left="1287" w:hanging="360"/>
      </w:pPr>
      <w:rPr>
        <w:rFonts w:ascii="Symbol" w:hAnsi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03"/>
    <w:link w:val="608"/>
    <w:uiPriority w:val="10"/>
    <w:rPr>
      <w:sz w:val="48"/>
      <w:szCs w:val="48"/>
    </w:rPr>
  </w:style>
  <w:style w:type="character" w:styleId="35">
    <w:name w:val="Subtitle Char"/>
    <w:basedOn w:val="603"/>
    <w:link w:val="611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  <w:rPr>
      <w:rFonts w:cs="Calibri"/>
      <w:lang w:eastAsia="en-US"/>
    </w:rPr>
    <w:pPr>
      <w:spacing w:lineRule="auto" w:line="276" w:after="200"/>
    </w:p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table" w:styleId="606">
    <w:name w:val="Table Grid"/>
    <w:basedOn w:val="604"/>
    <w:uiPriority w:val="99"/>
    <w:rPr>
      <w:rFonts w:cs="Calibri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07" w:customStyle="1">
    <w:name w:val="Standard"/>
    <w:uiPriority w:val="99"/>
    <w:rPr>
      <w:rFonts w:cs="Calibri" w:eastAsia="SimSun"/>
      <w:lang w:eastAsia="en-US"/>
    </w:rPr>
    <w:pPr>
      <w:spacing w:lineRule="auto" w:line="259" w:after="160"/>
    </w:pPr>
  </w:style>
  <w:style w:type="paragraph" w:styleId="608">
    <w:name w:val="Title"/>
    <w:basedOn w:val="602"/>
    <w:next w:val="602"/>
    <w:link w:val="609"/>
    <w:qFormat/>
    <w:uiPriority w:val="99"/>
    <w:rPr>
      <w:rFonts w:ascii="Calibri Light" w:hAnsi="Calibri Light" w:cs="Calibri Light" w:eastAsia="SimSun"/>
      <w:b/>
      <w:bCs/>
      <w:spacing w:val="-10"/>
      <w:sz w:val="56"/>
      <w:szCs w:val="56"/>
    </w:rPr>
    <w:pPr>
      <w:jc w:val="center"/>
      <w:spacing w:lineRule="auto" w:line="240" w:after="0"/>
    </w:pPr>
  </w:style>
  <w:style w:type="character" w:styleId="609" w:customStyle="1">
    <w:name w:val="Название Знак"/>
    <w:basedOn w:val="603"/>
    <w:link w:val="608"/>
    <w:uiPriority w:val="99"/>
    <w:rPr>
      <w:rFonts w:ascii="Calibri Light" w:hAnsi="Calibri Light" w:cs="Calibri Light" w:eastAsia="SimSun"/>
      <w:b/>
      <w:bCs/>
      <w:spacing w:val="-10"/>
      <w:sz w:val="56"/>
      <w:szCs w:val="56"/>
    </w:rPr>
  </w:style>
  <w:style w:type="character" w:styleId="610" w:customStyle="1">
    <w:name w:val="Название Знак1"/>
    <w:basedOn w:val="603"/>
    <w:uiPriority w:val="99"/>
    <w:rPr>
      <w:rFonts w:ascii="Cambria" w:hAnsi="Cambria" w:cs="Cambria"/>
      <w:b/>
      <w:bCs/>
      <w:sz w:val="32"/>
      <w:szCs w:val="32"/>
      <w:lang w:eastAsia="en-US"/>
    </w:rPr>
  </w:style>
  <w:style w:type="paragraph" w:styleId="611">
    <w:name w:val="Subtitle"/>
    <w:basedOn w:val="602"/>
    <w:next w:val="602"/>
    <w:link w:val="612"/>
    <w:qFormat/>
    <w:uiPriority w:val="99"/>
    <w:rPr>
      <w:rFonts w:ascii="Cambria" w:hAnsi="Cambria" w:cs="Cambria" w:eastAsia="Times New Roman"/>
      <w:i/>
      <w:iCs/>
      <w:color w:val="4F81BD"/>
      <w:spacing w:val="15"/>
      <w:sz w:val="24"/>
      <w:szCs w:val="24"/>
    </w:rPr>
    <w:pPr>
      <w:numPr>
        <w:ilvl w:val="1"/>
      </w:numPr>
    </w:pPr>
  </w:style>
  <w:style w:type="character" w:styleId="612" w:customStyle="1">
    <w:name w:val="Подзаголовок Знак"/>
    <w:basedOn w:val="603"/>
    <w:link w:val="611"/>
    <w:uiPriority w:val="99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613">
    <w:name w:val="Body Text"/>
    <w:basedOn w:val="602"/>
    <w:link w:val="614"/>
    <w:uiPriority w:val="99"/>
    <w:rPr>
      <w:rFonts w:ascii="Times New Roman" w:hAnsi="Times New Roman" w:cs="Times New Roman" w:eastAsia="Times New Roman"/>
      <w:sz w:val="28"/>
      <w:szCs w:val="28"/>
      <w:lang w:eastAsia="ru-RU"/>
    </w:rPr>
    <w:pPr>
      <w:jc w:val="both"/>
      <w:spacing w:lineRule="auto" w:line="240" w:after="0"/>
    </w:pPr>
  </w:style>
  <w:style w:type="character" w:styleId="614" w:customStyle="1">
    <w:name w:val="Основной текст Знак"/>
    <w:basedOn w:val="603"/>
    <w:link w:val="613"/>
    <w:uiPriority w:val="99"/>
    <w:rPr>
      <w:rFonts w:ascii="Times New Roman" w:hAnsi="Times New Roman" w:cs="Times New Roman"/>
      <w:sz w:val="28"/>
      <w:szCs w:val="28"/>
      <w:lang w:eastAsia="ru-RU"/>
    </w:rPr>
  </w:style>
  <w:style w:type="character" w:styleId="615" w:customStyle="1">
    <w:name w:val="Основной текст + Полужирный4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616" w:customStyle="1">
    <w:name w:val="Основной текст + Полужирный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617" w:customStyle="1">
    <w:name w:val="Основной текст + Полужирный7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618" w:customStyle="1">
    <w:name w:val="Основной текст + Полужирный6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619" w:customStyle="1">
    <w:name w:val="Основной текст + Полужирный5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620" w:customStyle="1">
    <w:name w:val="Основной текст + Полужирный3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621" w:customStyle="1">
    <w:name w:val="Основной текст + Полужирный"/>
    <w:basedOn w:val="603"/>
    <w:uiPriority w:val="99"/>
    <w:rPr>
      <w:rFonts w:ascii="Times New Roman" w:hAnsi="Times New Roman" w:cs="Times New Roman"/>
      <w:b/>
      <w:bCs/>
      <w:sz w:val="22"/>
      <w:szCs w:val="22"/>
      <w:shd w:val="clear" w:fill="FFFFFF" w:color="FFFFFF"/>
      <w:lang w:eastAsia="ru-RU"/>
    </w:rPr>
  </w:style>
  <w:style w:type="character" w:styleId="622" w:customStyle="1">
    <w:name w:val="Основной текст + Полужирный8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styleId="623" w:customStyle="1">
    <w:name w:val="Основной текст + Полужирный2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624">
    <w:name w:val="Normal (Web)"/>
    <w:basedOn w:val="602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25">
    <w:name w:val="List Paragraph"/>
    <w:basedOn w:val="607"/>
    <w:qFormat/>
    <w:uiPriority w:val="99"/>
    <w:pPr>
      <w:ind w:left="720"/>
      <w:spacing w:lineRule="auto" w:line="276" w:after="200"/>
    </w:pPr>
  </w:style>
  <w:style w:type="paragraph" w:styleId="626" w:customStyle="1">
    <w:name w:val="Text"/>
    <w:basedOn w:val="607"/>
    <w:uiPriority w:val="99"/>
    <w:rPr>
      <w:rFonts w:ascii="Courier New" w:hAnsi="Courier New" w:cs="Courier New"/>
      <w:sz w:val="20"/>
      <w:szCs w:val="20"/>
    </w:rPr>
  </w:style>
  <w:style w:type="table" w:styleId="627" w:customStyle="1">
    <w:name w:val="Сетка таблицы38"/>
    <w:uiPriority w:val="99"/>
    <w:rPr>
      <w:rFonts w:cs="Calibri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28" w:customStyle="1">
    <w:name w:val="apple-converted-space"/>
    <w:basedOn w:val="603"/>
    <w:uiPriority w:val="99"/>
  </w:style>
  <w:style w:type="paragraph" w:styleId="629" w:customStyle="1">
    <w:name w:val="p23"/>
    <w:basedOn w:val="602"/>
    <w:uiPriority w:val="99"/>
    <w:rPr>
      <w:rFonts w:ascii="Times New Roman" w:hAnsi="Times New Roman" w:cs="Times New Roman" w:eastAsia="Times New Roman"/>
      <w:sz w:val="24"/>
      <w:szCs w:val="24"/>
      <w:lang w:bidi="he-IL" w:eastAsia="he-IL"/>
    </w:rPr>
    <w:pPr>
      <w:spacing w:lineRule="auto" w:line="240" w:after="280" w:before="280"/>
    </w:pPr>
  </w:style>
  <w:style w:type="character" w:styleId="630" w:customStyle="1">
    <w:name w:val="s12"/>
    <w:uiPriority w:val="99"/>
  </w:style>
  <w:style w:type="paragraph" w:styleId="631" w:customStyle="1">
    <w:name w:val="p22"/>
    <w:basedOn w:val="602"/>
    <w:uiPriority w:val="99"/>
    <w:rPr>
      <w:rFonts w:ascii="Times New Roman" w:hAnsi="Times New Roman" w:cs="Times New Roman" w:eastAsia="Times New Roman"/>
      <w:sz w:val="24"/>
      <w:szCs w:val="24"/>
      <w:lang w:bidi="he-IL" w:eastAsia="he-IL"/>
    </w:rPr>
    <w:pPr>
      <w:spacing w:lineRule="auto" w:line="240" w:after="280" w:before="280"/>
    </w:pPr>
  </w:style>
  <w:style w:type="character" w:styleId="632" w:customStyle="1">
    <w:name w:val="c65 c70"/>
    <w:basedOn w:val="603"/>
    <w:uiPriority w:val="99"/>
  </w:style>
  <w:style w:type="paragraph" w:styleId="633">
    <w:name w:val="No Spacing"/>
    <w:qFormat/>
    <w:uiPriority w:val="99"/>
    <w:rPr>
      <w:rFonts w:ascii="Times New Roman" w:hAnsi="Times New Roman" w:eastAsia="SimSun"/>
      <w:sz w:val="20"/>
      <w:szCs w:val="20"/>
      <w:lang w:eastAsia="en-US"/>
    </w:rPr>
    <w:pPr>
      <w:spacing w:lineRule="auto" w:line="259" w:after="160"/>
      <w:widowControl w:val="off"/>
    </w:pPr>
  </w:style>
  <w:style w:type="numbering" w:styleId="634" w:customStyle="1">
    <w:name w:val="WWNum2"/>
    <w:pPr>
      <w:numPr>
        <w:numId w:val="2"/>
      </w:numP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&#1044;.&#1061;&#1072;&#1088;&#1084;&#1089;" TargetMode="External"/><Relationship Id="rId11" Type="http://schemas.openxmlformats.org/officeDocument/2006/relationships/hyperlink" Target="http://&#1053;.&#1055;&#1083;&#1072;&#1074;&#1080;&#1083;&#1100;&#1097;&#1080;&#1082;&#1086;&#1074;&#1091;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>Krokoz™ Inc.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 Gladkova</cp:lastModifiedBy>
  <cp:revision>102</cp:revision>
  <dcterms:created xsi:type="dcterms:W3CDTF">2019-08-22T07:18:00Z</dcterms:created>
  <dcterms:modified xsi:type="dcterms:W3CDTF">2021-05-28T18:20:19Z</dcterms:modified>
</cp:coreProperties>
</file>