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t xml:space="preserve">                             ГОУ ЯО  «Ярославская школа» №38</w:t>
      </w:r>
      <w:r/>
    </w:p>
    <w:p>
      <w:r/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Рассмотрено на                                                                     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ПМПк    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№         от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Утверждено приказом</w:t>
      </w:r>
      <w:r/>
    </w:p>
    <w:p>
      <w:pPr>
        <w:ind w:left="4680" w:hanging="46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№_01-10/_от_.10.2021</w:t>
      </w:r>
      <w:r>
        <w:rPr>
          <w:sz w:val="24"/>
          <w:szCs w:val="24"/>
        </w:rPr>
        <w:t xml:space="preserve">_______                         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директор школы</w:t>
      </w:r>
      <w:r>
        <w:rPr>
          <w:sz w:val="24"/>
          <w:szCs w:val="24"/>
        </w:rPr>
        <w:t xml:space="preserve">№38_______</w:t>
      </w:r>
      <w:r>
        <w:rPr>
          <w:sz w:val="24"/>
          <w:szCs w:val="24"/>
        </w:rPr>
        <w:t xml:space="preserve">Е.Г. Кислова  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/>
    </w:p>
    <w:p>
      <w:r/>
      <w:r/>
    </w:p>
    <w:p>
      <w:r>
        <w:t xml:space="preserve">                          </w:t>
      </w:r>
      <w:r/>
    </w:p>
    <w:p>
      <w:r/>
      <w:r/>
    </w:p>
    <w:p>
      <w:pPr>
        <w:jc w:val="center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</w:t>
      </w:r>
      <w:r/>
    </w:p>
    <w:p>
      <w:pPr>
        <w:jc w:val="center"/>
        <w:spacing w:lineRule="auto" w:line="360"/>
        <w:tabs>
          <w:tab w:val="left" w:pos="4410" w:leader="none"/>
        </w:tabs>
      </w:pPr>
      <w:r>
        <w:t xml:space="preserve">по   </w:t>
      </w:r>
      <w:r>
        <w:rPr>
          <w:b/>
          <w:bCs/>
        </w:rPr>
        <w:t xml:space="preserve">учебному  предмету «Русский язык»  </w:t>
      </w:r>
      <w:r/>
    </w:p>
    <w:p>
      <w:pPr>
        <w:jc w:val="center"/>
        <w:spacing w:lineRule="auto" w:line="360"/>
        <w:tabs>
          <w:tab w:val="left" w:pos="4410" w:leader="none"/>
        </w:tabs>
      </w:pPr>
      <w:r>
        <w:rPr>
          <w:b/>
          <w:bCs/>
        </w:rPr>
        <w:t xml:space="preserve"> в     4 «а»   классе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tabs>
          <w:tab w:val="left" w:pos="3090" w:leader="none"/>
          <w:tab w:val="center" w:pos="4897" w:leader="none"/>
        </w:tabs>
        <w:rPr>
          <w:b/>
          <w:bCs/>
        </w:rPr>
      </w:pPr>
      <w:r>
        <w:rPr>
          <w:b/>
          <w:bCs/>
        </w:rPr>
      </w:r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jc w:val="center"/>
      </w:pPr>
      <w:r>
        <w:t xml:space="preserve">                                                          Гладкова И.В.</w:t>
      </w:r>
      <w:r>
        <w:rPr>
          <w:b/>
          <w:bCs/>
        </w:rPr>
        <w:t xml:space="preserve">                   </w:t>
      </w:r>
      <w:r>
        <w:t xml:space="preserve">_________  </w:t>
      </w:r>
      <w:r/>
    </w:p>
    <w:p>
      <w:pPr>
        <w:jc w:val="center"/>
      </w:pPr>
      <w:r>
        <w:t xml:space="preserve">                                                        (ФИО учителя)                   подпись                     </w:t>
      </w:r>
      <w:r>
        <w:tab/>
        <w:t xml:space="preserve">                                                                        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</w:tabs>
      </w:pPr>
      <w:r>
        <w:tab/>
        <w:t xml:space="preserve">                      </w:t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</w:tabs>
      </w:pPr>
      <w:r>
        <w:t xml:space="preserve">                                                   _______________________________________</w:t>
      </w:r>
      <w:r/>
    </w:p>
    <w:p>
      <w:pPr>
        <w:jc w:val="center"/>
        <w:tabs>
          <w:tab w:val="left" w:pos="5670" w:leader="none"/>
        </w:tabs>
      </w:pPr>
      <w:r>
        <w:t xml:space="preserve">                                                                                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г. Ярославль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rPr>
          <w:b/>
          <w:bCs/>
        </w:rPr>
        <w:t xml:space="preserve">2021-2022 </w:t>
      </w:r>
      <w:r>
        <w:t xml:space="preserve">учебный год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/>
      <w:r/>
    </w:p>
    <w:p>
      <w:pPr>
        <w:jc w:val="center"/>
        <w:tabs>
          <w:tab w:val="left" w:pos="6030" w:leader="none"/>
        </w:tabs>
        <w:rPr>
          <w:b/>
          <w:bCs/>
        </w:rPr>
      </w:pPr>
      <w:r>
        <w:rPr>
          <w:b/>
          <w:bCs/>
        </w:rPr>
        <w:t xml:space="preserve">Пояснительная записка</w:t>
      </w:r>
      <w:r/>
    </w:p>
    <w:p>
      <w:pPr>
        <w:jc w:val="center"/>
        <w:tabs>
          <w:tab w:val="left" w:pos="603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tabs>
          <w:tab w:val="left" w:pos="603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 и задачи образовательно-коррекционной работы.</w:t>
      </w:r>
      <w:r/>
    </w:p>
    <w:p>
      <w:r>
        <w:rPr>
          <w:color w:val="00000A"/>
          <w:sz w:val="24"/>
          <w:szCs w:val="24"/>
        </w:rPr>
        <w:t xml:space="preserve">     Рабочая программа учебного предмета «Русский язык» составлена на основе:</w:t>
      </w:r>
      <w:r/>
    </w:p>
    <w:p>
      <w:pPr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Федерального государственного образовательного стандарта (далее ФГОС) образования обучающихся с умственной отсталостью (интеллектуальными нарушениями);</w:t>
      </w:r>
      <w:r/>
    </w:p>
    <w:p>
      <w:pPr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Адаптированной основной программы образования обучающихся с умственной отсталостью (интеллектуальными нарушениями) (вариант 1)</w:t>
      </w:r>
      <w:r>
        <w:rPr>
          <w:color w:val="00000A"/>
          <w:sz w:val="24"/>
          <w:szCs w:val="24"/>
        </w:rPr>
        <w:t xml:space="preserve">;</w:t>
      </w:r>
      <w:r/>
    </w:p>
    <w:p>
      <w:pPr>
        <w:ind w:firstLine="567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</w:t>
      </w:r>
      <w:r>
        <w:rPr>
          <w:color w:val="00000A"/>
          <w:sz w:val="24"/>
          <w:szCs w:val="24"/>
        </w:rPr>
        <w:t xml:space="preserve">в соответствии с учебным планом школы и календарно-тематическим планированием на текущий год;</w:t>
      </w:r>
      <w:r/>
    </w:p>
    <w:p>
      <w:pPr>
        <w:ind w:firstLine="567"/>
        <w:jc w:val="both"/>
        <w:rPr>
          <w:rFonts w:eastAsia="Arial"/>
          <w:sz w:val="24"/>
          <w:szCs w:val="24"/>
        </w:rPr>
      </w:pPr>
      <w:r>
        <w:rPr>
          <w:color w:val="00000A"/>
          <w:sz w:val="24"/>
          <w:szCs w:val="24"/>
        </w:rPr>
        <w:t xml:space="preserve">- в соответствии с положением о рабочей программе </w:t>
      </w:r>
      <w:r>
        <w:rPr>
          <w:color w:val="00000A"/>
          <w:sz w:val="24"/>
          <w:szCs w:val="24"/>
        </w:rPr>
        <w:t xml:space="preserve">ГОУ ЯО «Ярославская школа № 38»</w:t>
      </w:r>
      <w:r>
        <w:rPr>
          <w:color w:val="00000A"/>
          <w:sz w:val="24"/>
          <w:szCs w:val="24"/>
        </w:rPr>
        <w:t xml:space="preserve">.</w:t>
      </w:r>
      <w:r/>
    </w:p>
    <w:p>
      <w:pPr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Данная  программа будет реализована в условиях классно-урочной системы обучения. Программа составлена с учетом уровня знаний учащихся, максимального развития познавательных интересов, индивидуально-дифференцированного к ним подхода.</w:t>
      </w:r>
      <w:r/>
    </w:p>
    <w:p>
      <w:pPr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Цель</w:t>
      </w:r>
      <w:r>
        <w:rPr>
          <w:color w:val="000000"/>
          <w:sz w:val="24"/>
          <w:szCs w:val="24"/>
        </w:rPr>
        <w:t xml:space="preserve">: формирование и совершенствование знаний, умений, навыков, владение языком в разных сферах речевого общения.</w:t>
      </w:r>
      <w:r/>
    </w:p>
    <w:p>
      <w:pPr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Задачи: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овладение элементарными знаниями по грамматике для приобретения практических навыков устной и письменной речи;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основных орфографических и пунктуационных навыков;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повышение уровня общего и речевого развития учащихся;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познавательной деятельности учащихся и коррекция их недостатков;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фонетически правильного письма и письма по правилу;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подготовка школьников к жизни, к общению;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у школьников навыков связной устной и письменной речи;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развитие мелкой моторики рук и их координирования;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совершенствование техники письма;</w:t>
      </w:r>
      <w:r/>
    </w:p>
    <w:p>
      <w:pPr>
        <w:numPr>
          <w:ilvl w:val="0"/>
          <w:numId w:val="1"/>
        </w:numPr>
        <w:ind w:left="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воспитание интереса к родному языку.</w:t>
      </w:r>
      <w:r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дистанционного обучения программа будет реализовываться с помощью интернет-платформ </w:t>
      </w:r>
      <w:r>
        <w:rPr>
          <w:sz w:val="24"/>
          <w:szCs w:val="24"/>
          <w:lang w:val="en-US"/>
        </w:rPr>
        <w:t xml:space="preserve">Zoom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 xml:space="preserve">Uchi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val="en-US"/>
        </w:rPr>
        <w:t xml:space="preserve">ru</w:t>
      </w:r>
      <w:r>
        <w:rPr>
          <w:sz w:val="24"/>
          <w:szCs w:val="24"/>
        </w:rPr>
        <w:t xml:space="preserve">, электронной почты, электронного интернет-дневника. Для учащихся будут разработаны задания для работы в режимах </w:t>
      </w:r>
      <w:r>
        <w:rPr>
          <w:sz w:val="24"/>
          <w:szCs w:val="24"/>
          <w:lang w:val="en-US"/>
        </w:rPr>
        <w:t xml:space="preserve">on</w:t>
      </w:r>
      <w:r>
        <w:rPr>
          <w:sz w:val="24"/>
          <w:szCs w:val="24"/>
        </w:rPr>
        <w:t xml:space="preserve">-</w:t>
      </w:r>
      <w:r>
        <w:rPr>
          <w:sz w:val="24"/>
          <w:szCs w:val="24"/>
          <w:lang w:val="en-US"/>
        </w:rPr>
        <w:t xml:space="preserve">line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 xml:space="preserve">off</w:t>
      </w:r>
      <w:r>
        <w:rPr>
          <w:sz w:val="24"/>
          <w:szCs w:val="24"/>
        </w:rPr>
        <w:t xml:space="preserve">-</w:t>
      </w:r>
      <w:r>
        <w:rPr>
          <w:sz w:val="24"/>
          <w:szCs w:val="24"/>
          <w:lang w:val="en-US"/>
        </w:rPr>
        <w:t xml:space="preserve">line</w:t>
      </w:r>
      <w:r>
        <w:rPr>
          <w:sz w:val="24"/>
          <w:szCs w:val="24"/>
        </w:rPr>
        <w:t xml:space="preserve">.</w:t>
      </w:r>
      <w:r/>
    </w:p>
    <w:p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tabs>
          <w:tab w:val="left" w:pos="8250" w:leader="none"/>
          <w:tab w:val="left" w:pos="8985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места учебного предмета в учебном плане.</w:t>
      </w:r>
      <w:r/>
    </w:p>
    <w:p>
      <w:pPr>
        <w:jc w:val="both"/>
      </w:pPr>
      <w:r>
        <w:rPr>
          <w:color w:val="00000A"/>
          <w:sz w:val="24"/>
          <w:szCs w:val="24"/>
        </w:rPr>
        <w:t xml:space="preserve">   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/>
    </w:p>
    <w:p>
      <w:pPr>
        <w:jc w:val="center"/>
      </w:pPr>
      <w:r>
        <w:t xml:space="preserve">Программа рассчитана: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60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Класс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36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28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40 часа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32 часов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136 часов</w:t>
            </w:r>
            <w:r/>
          </w:p>
        </w:tc>
      </w:tr>
    </w:tbl>
    <w:p>
      <w:pPr>
        <w:tabs>
          <w:tab w:val="left" w:pos="8250" w:leader="none"/>
          <w:tab w:val="left" w:pos="8985" w:leader="none"/>
        </w:tabs>
        <w:rPr>
          <w:b/>
          <w:bCs/>
        </w:rPr>
      </w:pPr>
      <w:r>
        <w:rPr>
          <w:b/>
          <w:bCs/>
        </w:rPr>
      </w:r>
      <w:r/>
    </w:p>
    <w:p>
      <w:pPr>
        <w:tabs>
          <w:tab w:val="left" w:pos="8250" w:leader="none"/>
          <w:tab w:val="left" w:pos="8985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Освоение обучающимися с легкой умственной отсталостью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</w:t>
      </w:r>
      <w:r>
        <w:rPr>
          <w:sz w:val="24"/>
          <w:szCs w:val="24"/>
        </w:rPr>
        <w:t xml:space="preserve">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  <w:r/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Личностные результаты: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положительное отношение к школе, к урокам русского языка;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проявление интерес к языковой и речевой деятельности;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представлений о многообразии окружающего мира;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доброжелательное отношение к одноклассникам, сочувствие, сопереживание, отзывчивость и др.;</w:t>
      </w:r>
      <w:r/>
    </w:p>
    <w:p>
      <w:pPr>
        <w:jc w:val="both"/>
      </w:pPr>
      <w:r>
        <w:rPr>
          <w:sz w:val="24"/>
          <w:szCs w:val="24"/>
        </w:rPr>
        <w:t xml:space="preserve">- развитие навыков сотрудничества с взрослыми и сверстниками в процессе выполнения совместной учебной деятельности на уроке;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проговаривать вслух последовательность производимых действий, опираясь на вопросы учителя;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совместно с учителем оценивать результаты своих действий и действий одноклассников;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слушать указания и инструкции учителя, решая познавательную задачу;</w:t>
      </w:r>
      <w:r/>
    </w:p>
    <w:p>
      <w:pPr>
        <w:jc w:val="both"/>
      </w:pPr>
      <w:r>
        <w:rPr>
          <w:sz w:val="24"/>
          <w:szCs w:val="24"/>
        </w:rPr>
        <w:t xml:space="preserve">- ориентироваться на странице в тетрадях,  учебнике;</w:t>
      </w:r>
      <w:r/>
    </w:p>
    <w:p>
      <w:pPr>
        <w:jc w:val="both"/>
      </w:pPr>
      <w:r>
        <w:rPr>
          <w:sz w:val="24"/>
          <w:szCs w:val="24"/>
        </w:rPr>
        <w:t xml:space="preserve">- с помощью учителя понимать знаки, символы, схемы, приведённые в учебных пособиях, учебных материалах;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 руководством учителя работать с информацией, представленной в разных формах (текст, рисунок, таблица, схема);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под руководством учителя поиск нужной информации в тетрадях и учебных пособиях;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понимать заданный вопрос, в соответствии с ним строить ответ в устной форме;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слушать собеседника и понимать речь других;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оформлять свои мысли в устной форме на уровне предложения (нескольких предложений);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участие в диалоге;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участие в работе парами и группами;</w:t>
      </w:r>
      <w:r/>
    </w:p>
    <w:p>
      <w:pPr>
        <w:jc w:val="both"/>
      </w:pPr>
      <w:r>
        <w:rPr>
          <w:sz w:val="24"/>
          <w:szCs w:val="24"/>
        </w:rPr>
        <w:t xml:space="preserve">- оценивать собственное поведение и поведение окружающих, использовать в общении правила вежливости.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результаты:           </w:t>
      </w:r>
      <w:r/>
    </w:p>
    <w:p>
      <w:pPr>
        <w:jc w:val="both"/>
      </w:pPr>
      <w:r>
        <w:rPr>
          <w:sz w:val="24"/>
          <w:szCs w:val="24"/>
        </w:rPr>
        <w:t xml:space="preserve">- различать сходные по начертанию буквы; </w:t>
      </w:r>
      <w:r/>
    </w:p>
    <w:p>
      <w:pPr>
        <w:jc w:val="both"/>
      </w:pPr>
      <w:r>
        <w:rPr>
          <w:sz w:val="24"/>
          <w:szCs w:val="24"/>
        </w:rPr>
        <w:t xml:space="preserve">- дифференцировать на слух и в произношении оппозиционные звуки; </w:t>
      </w:r>
      <w:r/>
    </w:p>
    <w:p>
      <w:pPr>
        <w:jc w:val="both"/>
      </w:pPr>
      <w:r>
        <w:rPr>
          <w:sz w:val="24"/>
          <w:szCs w:val="24"/>
        </w:rPr>
        <w:t xml:space="preserve">- анализировать слова по звуковому составу;    </w:t>
      </w:r>
      <w:r/>
    </w:p>
    <w:p>
      <w:pPr>
        <w:jc w:val="both"/>
      </w:pPr>
      <w:r>
        <w:rPr>
          <w:sz w:val="24"/>
          <w:szCs w:val="24"/>
        </w:rPr>
        <w:t xml:space="preserve">- различать гласные и согласные, сходные согласные, гласные ударные и  безударные; </w:t>
      </w:r>
      <w:r/>
    </w:p>
    <w:p>
      <w:pPr>
        <w:jc w:val="both"/>
      </w:pPr>
      <w:r>
        <w:rPr>
          <w:sz w:val="24"/>
          <w:szCs w:val="24"/>
        </w:rPr>
        <w:t xml:space="preserve">- определять количество слогов в слове по количеству гласных, делить слова на слоги, переносить части слова на письме;    </w:t>
      </w:r>
      <w:r/>
    </w:p>
    <w:p>
      <w:pPr>
        <w:jc w:val="both"/>
      </w:pPr>
      <w:r>
        <w:rPr>
          <w:sz w:val="24"/>
          <w:szCs w:val="24"/>
        </w:rPr>
        <w:t xml:space="preserve">- списыва</w:t>
      </w:r>
      <w:r>
        <w:rPr>
          <w:sz w:val="24"/>
          <w:szCs w:val="24"/>
        </w:rPr>
        <w:t xml:space="preserve">ть по слогам слова и предложения с печатного и рукописного текстов;                                                                                                                                                                                             </w:t>
      </w:r>
      <w:r/>
    </w:p>
    <w:p>
      <w:pPr>
        <w:jc w:val="both"/>
      </w:pPr>
      <w:r>
        <w:rPr>
          <w:sz w:val="24"/>
          <w:szCs w:val="24"/>
        </w:rPr>
        <w:t xml:space="preserve">- писать под диктовку слова, написание которых не расходится с произношением;</w:t>
      </w:r>
      <w:r/>
    </w:p>
    <w:p>
      <w:pPr>
        <w:jc w:val="both"/>
      </w:pPr>
      <w:r>
        <w:rPr>
          <w:sz w:val="24"/>
          <w:szCs w:val="24"/>
        </w:rPr>
        <w:t xml:space="preserve">- писать предложение с большой буквы и ставить точку в конце; </w:t>
      </w:r>
      <w:r/>
    </w:p>
    <w:p>
      <w:pPr>
        <w:jc w:val="both"/>
      </w:pPr>
      <w:r>
        <w:rPr>
          <w:sz w:val="24"/>
          <w:szCs w:val="24"/>
        </w:rPr>
        <w:t xml:space="preserve">- составлять предложения, выделять предложения из речи и текста,  восстанавливать нарушенный порядок слов в предложении;</w:t>
      </w:r>
      <w:r/>
    </w:p>
    <w:p>
      <w:pPr>
        <w:jc w:val="both"/>
      </w:pPr>
      <w:r>
        <w:rPr>
          <w:sz w:val="24"/>
          <w:szCs w:val="24"/>
        </w:rPr>
        <w:t xml:space="preserve">- составлять предложение по картинке;</w:t>
      </w:r>
      <w:r/>
    </w:p>
    <w:p>
      <w:pPr>
        <w:jc w:val="both"/>
      </w:pPr>
      <w:r>
        <w:rPr>
          <w:sz w:val="24"/>
          <w:szCs w:val="24"/>
        </w:rPr>
        <w:t xml:space="preserve">- подбирать по вопросам названия предметов и действий;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списывать текст целыми словами после предварительного разбора.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 предмету «Русский язык» в четвертом классе  определяет два уровня овладения предметными результатами: минимальный и достаточный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Минимальный уровень: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различение гласных и согласных звуков и букв;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ударных и безударных согласных звуков;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оппозиционных согласных по звонкости-глухости, твердости-мягкости; деление слов на слоги для переноса;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списывание по слогам и целыми словами с рукописного и печатного текста с орфографическим проговариванием;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под диктовку слов и коротких предложений (2-4 слова) с изученными орфограммами;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дифференциация и подбор слов, обозначающих предметы, действия, признаки;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предложений, восстановление в них нарушенного порядка слов с ориентацией на серию сюжетных картинок;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выделение из текста предложений на заданную тему; участие в обсуждении темы текста и выбора заголовка к нему.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Достаточный уровень: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различение звуков и букв;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гласных и согласных звуков с опорой на образец и опорную схему;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списывание рукописного и печатного текста целыми словами с орфографическим проговариванием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под диктовку текста, включающего слова с изученными орфограммами (30-35 слов);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деление текста на предложения; выделение темы текста (о чѐм идет речь), выбор одного заголовка из нескольких, подходящего по смыслу;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запись 3-4 предложений из составленного текста после его анализа.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shd w:val="clear" w:color="FFFFFF" w:fill="FFFFFF"/>
        <w:rPr>
          <w:b/>
          <w:bCs/>
        </w:rPr>
      </w:pPr>
      <w:r>
        <w:rPr>
          <w:b/>
          <w:bCs/>
        </w:rPr>
        <w:t xml:space="preserve">БАЗОВЫЕ УЧЕБНЫЕ ДЕЙСТВИЯ.</w:t>
      </w:r>
      <w:r/>
    </w:p>
    <w:p>
      <w:pPr>
        <w:ind w:firstLine="708"/>
        <w:shd w:val="clear" w:color="FFFFFF" w:fill="FFFFFF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b/>
          <w:sz w:val="24"/>
          <w:szCs w:val="24"/>
        </w:rPr>
        <w:t xml:space="preserve">Личностные:</w:t>
      </w:r>
      <w:r/>
    </w:p>
    <w:p>
      <w:pPr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осознание себя как ученика;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</w:t>
      </w:r>
      <w:r>
        <w:rPr>
          <w:sz w:val="24"/>
          <w:szCs w:val="24"/>
        </w:rPr>
        <w:t xml:space="preserve"> положительное отношение к окружающим и умение с ними взаимодействовать;</w:t>
      </w:r>
      <w:r/>
    </w:p>
    <w:p>
      <w:pPr>
        <w:jc w:val="both"/>
      </w:pPr>
      <w:r>
        <w:rPr>
          <w:sz w:val="24"/>
          <w:szCs w:val="24"/>
        </w:rPr>
        <w:t xml:space="preserve">- знание правил поведения в школе;</w:t>
      </w:r>
      <w:r/>
    </w:p>
    <w:p>
      <w:pPr>
        <w:jc w:val="both"/>
      </w:pPr>
      <w:r>
        <w:rPr>
          <w:sz w:val="24"/>
          <w:szCs w:val="24"/>
        </w:rPr>
        <w:t xml:space="preserve">- с</w:t>
      </w:r>
      <w:r>
        <w:rPr>
          <w:sz w:val="24"/>
          <w:szCs w:val="24"/>
          <w:lang w:eastAsia="en-US"/>
        </w:rPr>
        <w:t xml:space="preserve">амостоятельность  в выполнении учебных заданий;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к безопасному поведению на уроке.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>
        <w:rPr>
          <w:b/>
          <w:sz w:val="24"/>
          <w:szCs w:val="24"/>
          <w:lang w:eastAsia="en-US"/>
        </w:rPr>
        <w:t xml:space="preserve">Коммуникативные:</w:t>
      </w:r>
      <w:r/>
    </w:p>
    <w:p>
      <w:pPr>
        <w:jc w:val="both"/>
      </w:pPr>
      <w:r>
        <w:rPr>
          <w:sz w:val="24"/>
          <w:szCs w:val="24"/>
          <w:lang w:eastAsia="en-US"/>
        </w:rPr>
        <w:t xml:space="preserve"> - умение вступать в контакт и работать в социальном партнерстве: учитель – ученик, учитель – класс;</w:t>
      </w:r>
      <w:r>
        <w:rPr>
          <w:sz w:val="24"/>
          <w:szCs w:val="24"/>
        </w:rPr>
        <w:t xml:space="preserve"> </w:t>
      </w:r>
      <w:r/>
    </w:p>
    <w:p>
      <w:pPr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умение слушать и понимать простую инструкцию к учебному заданию в разных видах деятельности;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</w:t>
      </w:r>
      <w:r>
        <w:rPr>
          <w:sz w:val="24"/>
          <w:szCs w:val="24"/>
        </w:rPr>
        <w:t xml:space="preserve"> умение принимать помощь;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сотрудничать с взрослым в различных социальных ситуациях;</w:t>
      </w:r>
      <w:r/>
    </w:p>
    <w:p>
      <w:pPr>
        <w:jc w:val="both"/>
      </w:pPr>
      <w:r>
        <w:rPr>
          <w:sz w:val="24"/>
          <w:szCs w:val="24"/>
        </w:rPr>
        <w:t xml:space="preserve">- умение сотрудничать со сверстниками на переменах</w:t>
      </w:r>
      <w:r>
        <w:rPr>
          <w:sz w:val="24"/>
          <w:szCs w:val="24"/>
          <w:lang w:eastAsia="en-US"/>
        </w:rPr>
        <w:t xml:space="preserve">;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умение доброжелательно относится, конструктивно взаимодействовать с людьми;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умение изменять своё поведение в соответствии с объективным мнением большинства в конфликтных ситуациях.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b/>
          <w:sz w:val="24"/>
          <w:szCs w:val="24"/>
        </w:rPr>
        <w:t xml:space="preserve">Регулятивные:</w:t>
      </w:r>
      <w:r/>
    </w:p>
    <w:p>
      <w:pPr>
        <w:pStyle w:val="845"/>
        <w:spacing w:lineRule="atLeast" w:line="294" w:after="0" w:before="0"/>
        <w:shd w:val="clear" w:color="FFFFFF" w:fill="FFFFFF"/>
        <w:rPr>
          <w:color w:val="000000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</w:rPr>
        <w:t xml:space="preserve">адекватно соблюдать ритуалы школьного поведения (поднимать руку, вставать и выходить из-за парты и т.д.)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находить предложенное задание в учебнике и работать с ним по инструкции педагога;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принимать цели и произвольно включаться в деятельность;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соотносить свои действия и их результаты с заданными образцами;</w:t>
      </w:r>
      <w:r/>
    </w:p>
    <w:p>
      <w:pPr>
        <w:jc w:val="both"/>
      </w:pPr>
      <w:r>
        <w:rPr>
          <w:sz w:val="24"/>
          <w:szCs w:val="24"/>
        </w:rPr>
        <w:t xml:space="preserve">- умение принимать оценку своей деятельности</w:t>
      </w:r>
      <w:r>
        <w:rPr>
          <w:sz w:val="24"/>
          <w:szCs w:val="24"/>
          <w:lang w:eastAsia="en-US"/>
        </w:rPr>
        <w:t xml:space="preserve">;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умение соблюдать правила личной гигиены.</w:t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/>
    </w:p>
    <w:p>
      <w:pPr>
        <w:jc w:val="both"/>
      </w:pPr>
      <w:r>
        <w:rPr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  <w:lang w:eastAsia="en-US"/>
        </w:rPr>
        <w:t xml:space="preserve">Познавательные:</w:t>
      </w:r>
      <w:r>
        <w:rPr>
          <w:sz w:val="24"/>
          <w:szCs w:val="24"/>
          <w:lang w:eastAsia="en-US"/>
        </w:rPr>
        <w:t xml:space="preserve">   </w:t>
      </w:r>
      <w:r/>
    </w:p>
    <w:p>
      <w:pPr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умение выделять некоторые существенные, общие и отличительные свойства предметов;</w:t>
      </w:r>
      <w:r/>
    </w:p>
    <w:p>
      <w:pPr>
        <w:jc w:val="both"/>
      </w:pPr>
      <w:r>
        <w:rPr>
          <w:sz w:val="24"/>
          <w:szCs w:val="24"/>
          <w:lang w:eastAsia="en-US"/>
        </w:rPr>
        <w:t xml:space="preserve">-</w:t>
      </w:r>
      <w:r>
        <w:rPr>
          <w:sz w:val="24"/>
          <w:szCs w:val="24"/>
        </w:rPr>
        <w:t xml:space="preserve"> умение пользоваться знаками, символами, предметами-заместителями; 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понимать  устное высказывание;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списывать с доски письменный текст;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списывать с печатного текста письменно;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понимать элементарное схематическое изображение,  предъявленное на бумажных и электронных носителях.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ind w:firstLine="708"/>
        <w:jc w:val="center"/>
        <w:shd w:val="clear" w:color="FFFFFF" w:fill="FFFFFF"/>
        <w:rPr>
          <w:b/>
          <w:bCs/>
        </w:rPr>
      </w:pPr>
      <w:r>
        <w:rPr>
          <w:b/>
          <w:bCs/>
        </w:rPr>
        <w:t xml:space="preserve">СИСТЕМА УЧЁТА И КОНТРОЛЯ ПЛАНИРУЕМЫХ РЕЗУЛЬТАТОВ</w:t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3194"/>
        <w:gridCol w:w="6387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письменная самостоятельная работа;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диктант слов;</w:t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  <w:t xml:space="preserve">- диктант коротких предложений из 4-5 слов;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контрольное списывание.</w:t>
            </w:r>
            <w:r/>
          </w:p>
          <w:p>
            <w:pPr>
              <w:jc w:val="both"/>
            </w:pPr>
            <w:r>
              <w:rPr>
                <w:sz w:val="24"/>
                <w:szCs w:val="24"/>
              </w:rPr>
              <w:t xml:space="preserve">- работа в тетрадях;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задания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результатам за четверть)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диктанты;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грамматические задания;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контрольная работа (по итогам 1 и 3 четверти).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административная контрольная работа за 1 полугодие.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319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результатам за полугодие и год)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387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административная контрольная работа за 2021-2022 учебный год.</w:t>
            </w:r>
            <w:r/>
          </w:p>
        </w:tc>
      </w:tr>
    </w:tbl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lineRule="atLeast" w:line="300"/>
        <w:shd w:val="clear" w:color="FFFFFF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Содержание учебного предмета</w:t>
      </w:r>
      <w:r/>
    </w:p>
    <w:p>
      <w:pPr>
        <w:jc w:val="center"/>
        <w:spacing w:lineRule="atLeast" w:line="300"/>
        <w:shd w:val="clear" w:color="FFFFFF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  <w:r/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Фонетика.</w:t>
      </w:r>
      <w:r>
        <w:rPr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удар-ные и безударные. </w:t>
      </w:r>
      <w:r/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Графика.</w:t>
      </w:r>
      <w:r>
        <w:rPr>
          <w:sz w:val="24"/>
          <w:szCs w:val="24"/>
        </w:rPr>
        <w:t xml:space="preserve"> Обозначение мягкости согласных на письме буквами ь, е, ё, и, ю, я. Разделительный ь. Слог. Перенос слов. Алфавит. </w:t>
      </w:r>
      <w:r/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Слово.</w:t>
      </w:r>
      <w:r>
        <w:rPr>
          <w:sz w:val="24"/>
          <w:szCs w:val="24"/>
        </w:rPr>
        <w:t xml:space="preserve"> Слова, обозначающие </w:t>
      </w:r>
      <w:r>
        <w:rPr>
          <w:b/>
          <w:sz w:val="24"/>
          <w:szCs w:val="24"/>
        </w:rPr>
        <w:t xml:space="preserve">название предметов.</w:t>
      </w:r>
      <w:r>
        <w:rPr>
          <w:sz w:val="24"/>
          <w:szCs w:val="24"/>
        </w:rPr>
        <w:t xml:space="preserve"> Различение сл</w:t>
      </w:r>
      <w:r>
        <w:rPr>
          <w:sz w:val="24"/>
          <w:szCs w:val="24"/>
        </w:rPr>
        <w:t xml:space="preserve">ова и предмета. Слова-предметы, отвечающие на вопрос кто? и что?,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Имена собственные. Большая буква в </w:t>
      </w:r>
      <w:r>
        <w:rPr>
          <w:sz w:val="24"/>
          <w:szCs w:val="24"/>
        </w:rPr>
        <w:t xml:space="preserve">именах, фамилиях, отчествах, кличках животных, названиях городов, сёл и деревень, улиц, географических объектов.</w:t>
      </w:r>
      <w:r/>
    </w:p>
    <w:p>
      <w:pPr>
        <w:jc w:val="both"/>
      </w:pPr>
      <w:r>
        <w:rPr>
          <w:sz w:val="24"/>
          <w:szCs w:val="24"/>
        </w:rPr>
        <w:t xml:space="preserve">Слова, обозначающие </w:t>
      </w:r>
      <w:r>
        <w:rPr>
          <w:b/>
          <w:sz w:val="24"/>
          <w:szCs w:val="24"/>
        </w:rPr>
        <w:t xml:space="preserve">название действий</w:t>
      </w:r>
      <w:r>
        <w:rPr>
          <w:sz w:val="24"/>
          <w:szCs w:val="24"/>
        </w:rPr>
        <w:t xml:space="preserve">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</w:t>
      </w:r>
      <w:r/>
    </w:p>
    <w:p>
      <w:pPr>
        <w:jc w:val="both"/>
      </w:pPr>
      <w:r>
        <w:rPr>
          <w:sz w:val="24"/>
          <w:szCs w:val="24"/>
        </w:rPr>
        <w:t xml:space="preserve">Слова, обозначающие </w:t>
      </w:r>
      <w:r>
        <w:rPr>
          <w:b/>
          <w:sz w:val="24"/>
          <w:szCs w:val="24"/>
        </w:rPr>
        <w:t xml:space="preserve">признак предмета</w:t>
      </w:r>
      <w:r>
        <w:rPr>
          <w:sz w:val="24"/>
          <w:szCs w:val="24"/>
        </w:rPr>
        <w:t xml:space="preserve">. Определение признака предмета по вопросам какой? какая? какое? какие? Название признаков, обозначающих цвет, форму, величину, материал, вкус предмета. Дифференциация слов, относящихся к разным категориям. </w:t>
      </w:r>
      <w:r/>
    </w:p>
    <w:p>
      <w:pPr>
        <w:jc w:val="both"/>
      </w:pPr>
      <w:r>
        <w:rPr>
          <w:b/>
          <w:sz w:val="24"/>
          <w:szCs w:val="24"/>
        </w:rPr>
        <w:t xml:space="preserve">Предлог</w:t>
      </w:r>
      <w:r>
        <w:rPr>
          <w:sz w:val="24"/>
          <w:szCs w:val="24"/>
        </w:rPr>
        <w:t xml:space="preserve">.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  <w:r/>
    </w:p>
    <w:p>
      <w:pPr>
        <w:jc w:val="both"/>
      </w:pPr>
      <w:r>
        <w:rPr>
          <w:b/>
          <w:sz w:val="24"/>
          <w:szCs w:val="24"/>
        </w:rPr>
        <w:t xml:space="preserve">Имена собственные</w:t>
      </w:r>
      <w:r>
        <w:rPr>
          <w:sz w:val="24"/>
          <w:szCs w:val="24"/>
        </w:rPr>
        <w:t xml:space="preserve"> (имена и фамилии людей, клички животных, названия городов, сел, улиц, площадей). </w:t>
      </w:r>
      <w:r/>
    </w:p>
    <w:p>
      <w:pPr>
        <w:jc w:val="both"/>
      </w:pPr>
      <w:r>
        <w:rPr>
          <w:b/>
          <w:sz w:val="24"/>
          <w:szCs w:val="24"/>
        </w:rPr>
        <w:t xml:space="preserve">Правописание.</w:t>
      </w:r>
      <w:r>
        <w:rPr>
          <w:sz w:val="24"/>
          <w:szCs w:val="24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Родственные слова</w:t>
      </w:r>
      <w:r>
        <w:rPr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  <w:r/>
    </w:p>
    <w:p>
      <w:p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Предложение.</w:t>
      </w:r>
      <w:r>
        <w:rPr>
          <w:sz w:val="24"/>
          <w:szCs w:val="24"/>
        </w:rPr>
        <w:t xml:space="preserve"> Смысловая законченность предложения. Признаки предложения. Оформление предложения в устной и письменной речи. Повествовательные, вопросительные и восклицательные предло</w:t>
      </w:r>
      <w:r>
        <w:rPr>
          <w:sz w:val="24"/>
          <w:szCs w:val="24"/>
        </w:rPr>
        <w:t xml:space="preserve">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</w:t>
      </w:r>
      <w:r/>
    </w:p>
    <w:p>
      <w:pPr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Развитие речи.</w:t>
      </w:r>
      <w:r>
        <w:rPr>
          <w:sz w:val="24"/>
          <w:szCs w:val="24"/>
        </w:rPr>
        <w:t xml:space="preserve"> Составление подписей к картинкам. Выбор заголовка из нескольких предложенных. Различение </w:t>
      </w:r>
      <w:r>
        <w:rPr>
          <w:sz w:val="24"/>
          <w:szCs w:val="24"/>
        </w:rPr>
        <w:t xml:space="preserve">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  <w:r/>
    </w:p>
    <w:p>
      <w:pPr>
        <w:spacing w:lineRule="atLeast" w:line="300"/>
        <w:shd w:val="clear" w:color="FFFFFF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jc w:val="center"/>
        <w:spacing w:lineRule="atLeast" w:line="300"/>
        <w:shd w:val="clear" w:color="FFFFFF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УЧЕБНО-МЕТОДИЧЕСКОЕ И   МАТЕРИАЛЬНО-ТЕХНИЧЕСКОЕ ОБЕСПЕЧЕНИЕ </w:t>
      </w:r>
      <w:r/>
    </w:p>
    <w:p>
      <w:pPr>
        <w:ind w:firstLine="708"/>
        <w:spacing w:lineRule="atLeast" w:line="300"/>
        <w:shd w:val="clear" w:color="FFFFFF" w:fill="FFFFFF"/>
      </w:pPr>
      <w:r>
        <w:rPr>
          <w:color w:val="000000"/>
          <w:sz w:val="24"/>
          <w:szCs w:val="24"/>
        </w:rPr>
        <w:t xml:space="preserve">Учебно-методическое и материально-техническое обеспечение образовательного процесса, реализуемого на основе прим</w:t>
      </w:r>
      <w:r>
        <w:rPr>
          <w:color w:val="000000"/>
          <w:sz w:val="24"/>
          <w:szCs w:val="24"/>
        </w:rPr>
        <w:t xml:space="preserve">ерной рабочей программы по русскому языку для третьего класса,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  <w:r/>
    </w:p>
    <w:p>
      <w:pPr>
        <w:spacing w:lineRule="atLeast" w:line="300"/>
        <w:shd w:val="clear" w:color="FFFFFF" w:fill="FFFFFF"/>
      </w:pPr>
      <w:r>
        <w:rPr>
          <w:color w:val="000000"/>
          <w:sz w:val="24"/>
          <w:szCs w:val="24"/>
        </w:rPr>
        <w:t xml:space="preserve">1. Учебно-методическое обеспечение: </w:t>
      </w:r>
      <w:r/>
    </w:p>
    <w:p>
      <w:pPr>
        <w:ind w:firstLine="708"/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по русскому языку для обучающихся 4 класса с умственной отсталостью (интеллектуальными нарушениями) Вариант 1. УМК: А.К. Аксенова, Э.В. Якубовская. Русский язык 4 класс.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Учебник: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А.К.Аксенова, Э.В.Якубовская «Русский язык»: Учебник для 4 класса специальных      (коррекционных) образовательных учреждений VIII вида     М. «Просвещение», 2016г.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Рабочая тетрадь: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А.К.Аксенова, Н.Г. Галунчикова., Э.В. Якубовская «Читай, думай, пиши» Рабочая тетрадь по русскому языку в 2 частях для учащихся 4 класса специальных (коррекционных) образовательных учреждении VIII вида, Москва «Просвещение» 2014 г.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Компьютерные и информационно-коммуникативные средства: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электронная форма учебника: А.К.Аксенова, Э.В.Якубовская «Русский язык»: Учебник для 4 класса специальных      (коррекционных) образовательных учреждений VIII вида     </w:t>
      </w:r>
      <w:r/>
    </w:p>
    <w:p>
      <w:pPr>
        <w:spacing w:lineRule="atLeast" w:line="300"/>
        <w:shd w:val="clear" w:color="FFFFFF" w:fill="FFFFFF"/>
      </w:pPr>
      <w:r>
        <w:rPr>
          <w:color w:val="000000"/>
          <w:sz w:val="24"/>
          <w:szCs w:val="24"/>
        </w:rPr>
        <w:t xml:space="preserve">- Российский образовательный портал http://www.school.edu.ru</w:t>
      </w:r>
      <w:r/>
    </w:p>
    <w:p>
      <w:pPr>
        <w:spacing w:lineRule="atLeast" w:line="300"/>
        <w:shd w:val="clear" w:color="FFFFFF" w:fill="FFFFFF"/>
      </w:pPr>
      <w:r>
        <w:rPr>
          <w:color w:val="000000"/>
          <w:sz w:val="24"/>
          <w:szCs w:val="24"/>
        </w:rPr>
        <w:t xml:space="preserve">- «Единое окно доступа к образовательным ресурсам»- http://windows.edu/ru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Портал "Начальная школа" http://nachalka.edu.ru/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Библиотека материалов для начальной школы http://www.nachalka.com/biblioteka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Технические средства: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компьютер, персональный компьютер (ноутбук, планшет).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Учебно-практическое оборудование: 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магнитная классная доска;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касса букв и слогов; 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раздаточный дидактический материал;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наборы предметных и сюжетных картинок; карточки для индивидуальной работы (схемы слов, предложений и т.п.); 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слоговые таблицы; дидактические игры;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образца написания букв; 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орфографические словари;</w:t>
      </w:r>
      <w:r/>
    </w:p>
    <w:p>
      <w:pPr>
        <w:spacing w:lineRule="atLeast" w:line="300"/>
        <w:shd w:val="clear" w:color="FFFFFF" w:fill="FFFFFF"/>
      </w:pPr>
      <w:r>
        <w:rPr>
          <w:color w:val="000000"/>
          <w:sz w:val="24"/>
          <w:szCs w:val="24"/>
        </w:rPr>
        <w:t xml:space="preserve">- мозаика, шнуровки, шаблоны, трафареты; конструктор.</w:t>
      </w:r>
      <w:r/>
    </w:p>
    <w:p>
      <w:pPr>
        <w:spacing w:lineRule="atLeast" w:line="300"/>
        <w:shd w:val="clear" w:color="FFFFFF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/>
    </w:p>
    <w:p>
      <w:pPr>
        <w:jc w:val="both"/>
        <w:spacing w:lineRule="auto" w: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spacing w:lineRule="atLeast" w:line="306" w:after="153"/>
        <w:shd w:val="clear" w:color="FFFFFF" w:fill="FFFFFF"/>
        <w:rPr>
          <w:b/>
          <w:bCs/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</w:r>
      <w:r/>
    </w:p>
    <w:p>
      <w:pPr>
        <w:spacing w:lineRule="atLeast" w:line="306" w:after="153"/>
        <w:shd w:val="clear" w:color="FFFFFF" w:fill="FFFFFF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</w:r>
      <w:r/>
    </w:p>
    <w:p>
      <w:pPr>
        <w:jc w:val="center"/>
        <w:rPr>
          <w:rFonts w:ascii="Helvetica" w:hAnsi="Helvetica" w:cs="Helvetica"/>
          <w:b/>
          <w:bCs/>
          <w:color w:val="0000FF"/>
          <w:sz w:val="21"/>
          <w:szCs w:val="21"/>
        </w:rPr>
        <w:outlineLvl w:val="0"/>
      </w:pPr>
      <w:r>
        <w:rPr>
          <w:rFonts w:ascii="Helvetica" w:hAnsi="Helvetica" w:cs="Helvetica"/>
          <w:b/>
          <w:bCs/>
          <w:color w:val="0000FF"/>
          <w:sz w:val="21"/>
          <w:szCs w:val="21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jc w:val="center"/>
      </w:pPr>
      <w:r>
        <w:rPr>
          <w:b/>
          <w:bCs/>
          <w:sz w:val="24"/>
          <w:szCs w:val="24"/>
        </w:rPr>
        <w:t xml:space="preserve">Календарно-тематическое планирование. </w:t>
      </w:r>
      <w:r/>
    </w:p>
    <w:p>
      <w:pPr>
        <w:jc w:val="center"/>
      </w:pPr>
      <w:r>
        <w:rPr>
          <w:rStyle w:val="839"/>
          <w:sz w:val="24"/>
          <w:szCs w:val="24"/>
        </w:rPr>
        <w:t xml:space="preserve">Русский язык.  4 класс</w:t>
      </w:r>
      <w:r/>
    </w:p>
    <w:tbl>
      <w:tblPr>
        <w:tblW w:w="10070" w:type="dxa"/>
        <w:tblInd w:w="-365" w:type="dxa"/>
        <w:tblBorders>
          <w:left w:val="single" w:color="F79646" w:sz="4" w:space="0" w:themeColor="accent6"/>
          <w:top w:val="single" w:color="F79646" w:sz="4" w:space="0" w:themeColor="accent6"/>
          <w:bottom w:val="single" w:color="F79646" w:sz="4" w:space="0" w:themeColor="accent6"/>
          <w:insideH w:val="single" w:color="F79646" w:sz="4" w:space="0" w:themeColor="accent6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728"/>
        <w:gridCol w:w="828"/>
        <w:gridCol w:w="979"/>
        <w:gridCol w:w="62"/>
        <w:gridCol w:w="3786"/>
      </w:tblGrid>
      <w:tr>
        <w:trPr>
          <w:trHeight w:val="78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</w:t>
            </w:r>
            <w:r/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учебной деятельности</w:t>
            </w:r>
            <w:r/>
          </w:p>
        </w:tc>
      </w:tr>
      <w:tr>
        <w:trPr>
          <w:trHeight w:val="33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36ч.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Повторение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ч.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4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построение простого предложения.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простого предложения. 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со словами</w:t>
            </w:r>
            <w:r/>
          </w:p>
        </w:tc>
      </w:tr>
      <w:tr>
        <w:trPr>
          <w:trHeight w:val="89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с употреблением слов в косвенных падежах по вопросам. </w:t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с употреблением слов в косвенных падежах по вопросам. </w:t>
            </w:r>
            <w:r/>
          </w:p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6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Составление предложений из слов, данных в начальной форме</w:t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слов, данных в начальной форме</w:t>
            </w:r>
            <w:r/>
          </w:p>
        </w:tc>
      </w:tr>
      <w:tr>
        <w:trPr>
          <w:trHeight w:val="127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Завершение предложений.</w:t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</w:pPr>
            <w:r>
              <w:rPr>
                <w:sz w:val="24"/>
                <w:szCs w:val="24"/>
              </w:rPr>
              <w:t xml:space="preserve">Завершение предложений, </w:t>
            </w:r>
            <w:r/>
          </w:p>
          <w:p>
            <w:pPr>
              <w:jc w:val="center"/>
              <w:tabs>
                <w:tab w:val="left" w:pos="1507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</w:t>
            </w:r>
            <w:r/>
          </w:p>
        </w:tc>
      </w:tr>
      <w:tr>
        <w:trPr>
          <w:trHeight w:val="70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Построение предложений из слов, данных вразбивку.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предложений из слов, данных вразбивку.</w:t>
            </w:r>
            <w:r/>
          </w:p>
        </w:tc>
      </w:tr>
      <w:tr>
        <w:trPr>
          <w:trHeight w:val="89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Составление текста из предложений, данных вразбивку.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предложений, данных вразбивку.</w:t>
            </w:r>
            <w:r/>
          </w:p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88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Деление сплошного текста на предложения. Письмо по памяти.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сплошного текста на предложения. Письмо под диктовку.</w:t>
            </w:r>
            <w:r/>
          </w:p>
        </w:tc>
      </w:tr>
      <w:tr>
        <w:trPr>
          <w:trHeight w:val="66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диктовку.</w:t>
            </w:r>
            <w:r/>
          </w:p>
        </w:tc>
      </w:tr>
      <w:tr>
        <w:trPr>
          <w:trHeight w:val="20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Алфавит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2ч.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79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Алфавит. Распределение слов в алфавитном порядке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алфавита. анализ, обобщение, группировка, систематизация элементарного языкового материала,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слов в алфавитном прядке.</w:t>
            </w:r>
            <w:r/>
          </w:p>
        </w:tc>
      </w:tr>
      <w:tr>
        <w:trPr>
          <w:trHeight w:val="10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Звуки: гласные и согласные, ударные и безударные. Звонкие и глухие, твердые и мягкие согласные.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о гласных и согласных звуках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Мягкий знак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знак на конце слова.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мягким знаком. Определение количества букв и звуков в словах.</w:t>
            </w:r>
            <w:r/>
          </w:p>
        </w:tc>
      </w:tr>
      <w:tr>
        <w:trPr>
          <w:trHeight w:val="51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знак как показатель мягкости согласного.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слов по образцу.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 </w:t>
            </w:r>
            <w:r/>
          </w:p>
        </w:tc>
      </w:tr>
      <w:tr>
        <w:trPr>
          <w:trHeight w:val="104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Диагностическая контрольная работа</w:t>
            </w: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диктовку.</w:t>
            </w:r>
            <w:r/>
          </w:p>
        </w:tc>
      </w:tr>
      <w:tr>
        <w:trPr>
          <w:trHeight w:val="94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Работа над ошибками диктанта. Мягкий знак в середине слова.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правописания слов с мягким знаком.</w:t>
            </w:r>
            <w:r/>
          </w:p>
        </w:tc>
      </w:tr>
      <w:tr>
        <w:trPr>
          <w:trHeight w:val="71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с мягким знаком и без него.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с мягким знаком и без него.</w:t>
            </w:r>
            <w:r/>
          </w:p>
        </w:tc>
      </w:tr>
      <w:tr>
        <w:trPr>
          <w:trHeight w:val="87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</w:t>
            </w:r>
            <w:r>
              <w:rPr>
                <w:sz w:val="24"/>
                <w:szCs w:val="24"/>
              </w:rPr>
              <w:t xml:space="preserve"> по теме «Мягкий знак в конце и середине слова»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со словами на закрепление изучаемой орфограммы.</w:t>
            </w:r>
            <w:r/>
          </w:p>
        </w:tc>
      </w:tr>
      <w:tr>
        <w:trPr>
          <w:trHeight w:val="66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Обозначение на письме разделительного мягкого знака.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Обозначение на письме разделительного мягкого знака.</w:t>
            </w:r>
            <w:r/>
          </w:p>
        </w:tc>
      </w:tr>
      <w:tr>
        <w:trPr>
          <w:trHeight w:val="139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Проверочная работа</w:t>
            </w:r>
            <w:r>
              <w:rPr>
                <w:sz w:val="24"/>
                <w:szCs w:val="24"/>
              </w:rPr>
              <w:t xml:space="preserve"> по теме  «Мягкий знак в конце и середине слова».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30.09.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материала.</w:t>
            </w:r>
            <w:r/>
          </w:p>
        </w:tc>
      </w:tr>
      <w:tr>
        <w:trPr>
          <w:trHeight w:val="86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 мягкий знак перед гласными е, ё, ю, я, и.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изучаемую орфограмму. Игры со словами.</w:t>
            </w:r>
            <w:r/>
          </w:p>
        </w:tc>
      </w:tr>
      <w:tr>
        <w:trPr>
          <w:trHeight w:val="98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Изменение и образование слов по образцу с разделительным мягким знаком.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и образование слов по образцу с разделительным мягким знаком. </w:t>
            </w:r>
            <w:r/>
          </w:p>
        </w:tc>
      </w:tr>
      <w:tr>
        <w:trPr>
          <w:trHeight w:val="112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с разделительным ь и с ь, который обозначает на письме мягкость согласного.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формирование правильного написания слов на изучаемую орфограмму.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4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Правило переноса слов с разделительным мягким знаком.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правил переноса посредством выполнения специальных упражнений.</w:t>
            </w:r>
            <w:r/>
          </w:p>
        </w:tc>
      </w:tr>
      <w:tr>
        <w:trPr>
          <w:trHeight w:val="106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иллюстрациям, составление ответов по данным вопросам, письмо по памяти.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иллюстрациям, составление ответов по данным вопросам, письмо по памяти.</w:t>
            </w:r>
            <w:r/>
          </w:p>
        </w:tc>
      </w:tr>
      <w:tr>
        <w:trPr>
          <w:trHeight w:val="7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</w:t>
            </w:r>
            <w:r>
              <w:rPr>
                <w:sz w:val="24"/>
                <w:szCs w:val="24"/>
              </w:rPr>
              <w:t xml:space="preserve"> по теме «Разделительный ь».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12.10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задания.</w:t>
            </w:r>
            <w:r/>
          </w:p>
        </w:tc>
      </w:tr>
      <w:tr>
        <w:trPr>
          <w:trHeight w:val="106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</w:t>
            </w: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гласных с шипящими.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13.10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</w:pPr>
            <w:r>
              <w:rPr>
                <w:sz w:val="24"/>
                <w:szCs w:val="24"/>
              </w:rPr>
              <w:t xml:space="preserve">Работа с таблицей, по учебнику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материала,.</w:t>
            </w:r>
            <w:r/>
          </w:p>
        </w:tc>
      </w:tr>
      <w:tr>
        <w:trPr>
          <w:trHeight w:val="140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жи-ши,  ча-ща, чу-щу.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карточками. </w:t>
            </w:r>
            <w:r/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правописания шипящих в сочетании с гласными посредством специальных упражнений.</w:t>
            </w:r>
            <w:r/>
          </w:p>
        </w:tc>
      </w:tr>
      <w:tr>
        <w:trPr>
          <w:trHeight w:val="106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звонких и глухих согласных в конце слова.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развитие умений объяснять правописание слов со звонкими и глухими согласными.</w:t>
            </w:r>
            <w:r/>
          </w:p>
        </w:tc>
      </w:tr>
      <w:tr>
        <w:trPr>
          <w:trHeight w:val="120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Парные звонкие и глухие согласные на конце и в середине слова.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способов проверки написания слов со звонкими и глухими согласными на конце и в середине слова.</w:t>
            </w:r>
            <w:r/>
          </w:p>
        </w:tc>
      </w:tr>
      <w:tr>
        <w:trPr>
          <w:trHeight w:val="92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 xml:space="preserve">Проверка слов с «опасными» согласными на конце и в середине слова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карточками.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учебнику.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контрольный диктант за 1 четверть.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задания.</w:t>
            </w:r>
            <w:r/>
          </w:p>
        </w:tc>
      </w:tr>
      <w:tr>
        <w:trPr>
          <w:trHeight w:val="108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написания путем изменения формы слова и подбора родственных слов.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</w:t>
            </w:r>
            <w:r>
              <w:rPr>
                <w:sz w:val="24"/>
                <w:szCs w:val="24"/>
              </w:rPr>
              <w:t xml:space="preserve"> Составление предложений по иллюстрациям, составление ответов по данным вопросам.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таблице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иллюстрациям, составление ответов по данным вопросам.</w:t>
            </w:r>
            <w:r/>
          </w:p>
        </w:tc>
      </w:tr>
      <w:tr>
        <w:trPr>
          <w:trHeight w:val="124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</w:t>
            </w:r>
            <w:r>
              <w:rPr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Парные звонкие и глухие согласные. Проверка слов с «опасными» согласными.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развитие умений объяснять правописание слов со звонкими и глухими согласными.</w:t>
            </w:r>
            <w:r/>
          </w:p>
        </w:tc>
      </w:tr>
      <w:tr>
        <w:trPr>
          <w:trHeight w:val="92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</w:t>
            </w:r>
            <w:r>
              <w:rPr>
                <w:bCs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слов с «опасными» согласными на конце и в середине слова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карточками.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учебнику.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6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</w:t>
            </w:r>
            <w:r>
              <w:rPr>
                <w:bCs/>
                <w:sz w:val="24"/>
                <w:szCs w:val="24"/>
              </w:rPr>
              <w:t xml:space="preserve">(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слов, данных вразбивку, составление текста по плану.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</w:t>
            </w:r>
            <w:r/>
          </w:p>
        </w:tc>
      </w:tr>
      <w:tr>
        <w:trPr>
          <w:trHeight w:val="122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</w:t>
            </w:r>
            <w:r>
              <w:rPr>
                <w:bCs/>
                <w:sz w:val="24"/>
                <w:szCs w:val="24"/>
              </w:rPr>
              <w:t xml:space="preserve">(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Закрепление. Подбор слов на изученные правила.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28.10.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правилом правописания безударных гласных в слове. Изменение слов по образцу.</w:t>
            </w:r>
            <w:r/>
          </w:p>
        </w:tc>
      </w:tr>
      <w:tr>
        <w:trPr>
          <w:trHeight w:val="35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четверть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8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Ударные и безударные гласные.</w:t>
            </w:r>
            <w:r/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Ударные и безударные гласные.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карточкам. Работа по учебнику.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ударных и безударных гласных.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ударения. Выполнение упражнений.</w:t>
            </w:r>
            <w:r/>
          </w:p>
        </w:tc>
      </w:tr>
      <w:tr>
        <w:trPr>
          <w:trHeight w:val="106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смысла слов в связи с изменением места ударения в слове.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правилом правописания безударных гласных в слове. Изменение слов по образцу.</w:t>
            </w:r>
            <w:r/>
          </w:p>
        </w:tc>
      </w:tr>
      <w:tr>
        <w:trPr>
          <w:trHeight w:val="122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путем изменения формы слова или подбора по образцу родственных слов.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написания слов с безударной гласной по плану.</w:t>
            </w:r>
            <w:r/>
          </w:p>
        </w:tc>
      </w:tr>
      <w:tr>
        <w:trPr>
          <w:trHeight w:val="87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«Опасные» гласные в корне.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правописания безударной гласной.</w:t>
            </w:r>
            <w:r/>
          </w:p>
        </w:tc>
      </w:tr>
      <w:tr>
        <w:trPr>
          <w:trHeight w:val="53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«опасных» гласных.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правописания словарных слов</w:t>
            </w:r>
            <w:r/>
          </w:p>
        </w:tc>
      </w:tr>
      <w:tr>
        <w:trPr>
          <w:trHeight w:val="51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данным вопросам.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</w:t>
            </w:r>
            <w:r/>
          </w:p>
        </w:tc>
      </w:tr>
      <w:tr>
        <w:trPr>
          <w:trHeight w:val="65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пройденного.</w:t>
            </w:r>
            <w:r>
              <w:rPr>
                <w:sz w:val="24"/>
                <w:szCs w:val="24"/>
              </w:rPr>
              <w:t xml:space="preserve"> Дифференциация ударных и безударных гласных.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по учебнику.</w:t>
            </w:r>
            <w:r/>
          </w:p>
        </w:tc>
      </w:tr>
      <w:tr>
        <w:trPr>
          <w:trHeight w:val="72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</w:t>
            </w:r>
            <w:r>
              <w:rPr>
                <w:sz w:val="24"/>
                <w:szCs w:val="24"/>
              </w:rPr>
              <w:t xml:space="preserve"> по теме: «Ударные и безударные гласные»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36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Непроверяемые безударные гласные в корне.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Непроверяемые безударные гласные в корне.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игры. Выполнение практических заданий.</w:t>
            </w:r>
            <w:r/>
          </w:p>
        </w:tc>
      </w:tr>
      <w:tr>
        <w:trPr>
          <w:trHeight w:val="89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непроверяемыми гласными в корне.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6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безударными гласными в корне.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игры. Выполнение упражнений.</w:t>
            </w:r>
            <w:r/>
          </w:p>
        </w:tc>
      </w:tr>
      <w:tr>
        <w:trPr>
          <w:trHeight w:val="106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безударными гласными в корне, непроверяемыми гласными в корне.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6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слов со звонкими согласными и безударными гласными.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30.11.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7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 деформирован</w:t>
            </w:r>
            <w:r>
              <w:rPr>
                <w:sz w:val="24"/>
                <w:szCs w:val="24"/>
              </w:rPr>
              <w:t xml:space="preserve">ного текста</w:t>
            </w:r>
            <w:r>
              <w:rPr>
                <w:sz w:val="24"/>
                <w:szCs w:val="24"/>
              </w:rPr>
              <w:t xml:space="preserve">. Озаглавливание.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 деформированного текста, по картинкам, по данным вопросам, по опорным словам. Озаглавливание текста.</w:t>
            </w:r>
            <w:r/>
          </w:p>
        </w:tc>
      </w:tr>
      <w:tr>
        <w:trPr>
          <w:trHeight w:val="29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Слово.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3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</w:t>
            </w:r>
            <w:r>
              <w:rPr>
                <w:sz w:val="24"/>
                <w:szCs w:val="24"/>
              </w:rPr>
              <w:t xml:space="preserve">Слова, отвечающие на вопрос кто?, что?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слов по вопросам.</w:t>
            </w:r>
            <w:r/>
          </w:p>
        </w:tc>
      </w:tr>
      <w:tr>
        <w:trPr>
          <w:trHeight w:val="51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Различение основных категорий слов.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06.12.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практических заданий.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2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предметов. </w:t>
            </w:r>
            <w:r>
              <w:rPr>
                <w:sz w:val="24"/>
                <w:szCs w:val="24"/>
              </w:rPr>
              <w:t xml:space="preserve">Выделение в предложениях</w:t>
            </w:r>
            <w:r>
              <w:rPr>
                <w:sz w:val="24"/>
                <w:szCs w:val="24"/>
              </w:rPr>
              <w:t xml:space="preserve"> названий предметов.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тексте названий предметов. Постановка</w:t>
            </w:r>
            <w:r>
              <w:rPr>
                <w:sz w:val="24"/>
                <w:szCs w:val="24"/>
              </w:rPr>
              <w:t xml:space="preserve"> вопросов к словам, обозначающим </w:t>
            </w:r>
            <w:r>
              <w:rPr>
                <w:sz w:val="24"/>
                <w:szCs w:val="24"/>
              </w:rPr>
              <w:t xml:space="preserve"> предмет</w:t>
            </w:r>
            <w:r>
              <w:rPr>
                <w:sz w:val="24"/>
                <w:szCs w:val="24"/>
              </w:rPr>
              <w:t xml:space="preserve">ы. Упражнения д</w:t>
            </w:r>
            <w:r>
              <w:rPr>
                <w:sz w:val="24"/>
                <w:szCs w:val="24"/>
              </w:rPr>
              <w:t xml:space="preserve">ля первичного закрепления. </w:t>
            </w:r>
            <w:r/>
          </w:p>
        </w:tc>
      </w:tr>
      <w:tr>
        <w:trPr>
          <w:trHeight w:val="52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названий предметов по вопросам.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иллюстрациям, таблице, учебнику.</w:t>
            </w:r>
            <w:r/>
          </w:p>
        </w:tc>
      </w:tr>
      <w:tr>
        <w:trPr>
          <w:trHeight w:val="52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/>
            <w:bookmarkStart w:id="0" w:name="_GoBack"/>
            <w:r>
              <w:rPr>
                <w:sz w:val="24"/>
                <w:szCs w:val="24"/>
              </w:rPr>
              <w:t xml:space="preserve">Название предметов. </w:t>
            </w:r>
            <w:r>
              <w:rPr>
                <w:sz w:val="24"/>
                <w:szCs w:val="24"/>
              </w:rPr>
              <w:t xml:space="preserve">Выделение в тексте</w:t>
            </w:r>
            <w:r>
              <w:rPr>
                <w:sz w:val="24"/>
                <w:szCs w:val="24"/>
              </w:rPr>
              <w:t xml:space="preserve"> названий предметов.</w:t>
            </w:r>
            <w:bookmarkEnd w:id="0"/>
            <w:r/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0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Названия действий.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13 </w:t>
            </w:r>
            <w:r>
              <w:rPr>
                <w:sz w:val="24"/>
                <w:szCs w:val="24"/>
              </w:rPr>
              <w:t xml:space="preserve">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практических заданий.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</w:t>
            </w:r>
            <w:r/>
          </w:p>
        </w:tc>
      </w:tr>
      <w:tr>
        <w:trPr>
          <w:trHeight w:val="89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вопросов к  словам, обозначающие названия действий.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задания.</w:t>
            </w:r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предложениях</w:t>
            </w:r>
            <w:r>
              <w:rPr>
                <w:sz w:val="24"/>
                <w:szCs w:val="24"/>
              </w:rPr>
              <w:t xml:space="preserve"> слов, </w:t>
            </w:r>
            <w:r>
              <w:rPr>
                <w:sz w:val="24"/>
                <w:szCs w:val="24"/>
              </w:rPr>
              <w:t xml:space="preserve">отвечающих на вопросы что делает?, что делают?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упражнений. Выделение из текста слов, обозначающие названия действий и соответствующих им названия действий.</w:t>
            </w:r>
            <w:r/>
          </w:p>
        </w:tc>
      </w:tr>
      <w:tr>
        <w:trPr>
          <w:trHeight w:val="5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Выделение в предложениях слов, обозначающие названия  предметов и соответствующие им названия действий.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материала.</w:t>
            </w:r>
            <w:r/>
          </w:p>
        </w:tc>
      </w:tr>
      <w:tr>
        <w:trPr>
          <w:trHeight w:val="86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вопросов к  словам, обозначающие названия </w:t>
            </w:r>
            <w:r>
              <w:rPr>
                <w:sz w:val="24"/>
                <w:szCs w:val="24"/>
              </w:rPr>
              <w:t xml:space="preserve">предметов и </w:t>
            </w:r>
            <w:r>
              <w:rPr>
                <w:sz w:val="24"/>
                <w:szCs w:val="24"/>
              </w:rPr>
              <w:t xml:space="preserve">действий.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53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предложениях</w:t>
            </w:r>
            <w:r>
              <w:rPr>
                <w:sz w:val="24"/>
                <w:szCs w:val="24"/>
              </w:rPr>
              <w:t xml:space="preserve"> слов, обозначающие названия  предметов и соответствующие им названия действий.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для закрепления, дидактические игры.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4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 xml:space="preserve">контрольный диктант за </w:t>
            </w: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</w:rPr>
              <w:t xml:space="preserve"> полугодие.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под диктовку и самостоятельное выполнение заданий.</w:t>
            </w:r>
            <w:r/>
          </w:p>
        </w:tc>
      </w:tr>
      <w:tr>
        <w:trPr>
          <w:trHeight w:val="107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>
              <w:rPr>
                <w:sz w:val="24"/>
                <w:szCs w:val="24"/>
              </w:rPr>
              <w:t xml:space="preserve">Выделение из текста слов, обозначающие названия  предметов и соответствующие им названия действий.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ошибками. </w:t>
            </w:r>
            <w:r>
              <w:rPr>
                <w:sz w:val="24"/>
                <w:szCs w:val="24"/>
              </w:rPr>
              <w:t xml:space="preserve">Выполнение упражнений. Постановка вопросов к  словам, обозначающие названия действий.</w:t>
            </w:r>
            <w:r/>
          </w:p>
        </w:tc>
      </w:tr>
      <w:tr>
        <w:trPr>
          <w:trHeight w:val="107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по картинкам, по данным вопросам, по опорным словам. Озаглавливание.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 деформированного текста, по картинкам, по данным вопросам, по опорным словам. Озаглавливание текста.</w:t>
            </w:r>
            <w:r/>
          </w:p>
        </w:tc>
      </w:tr>
      <w:tr>
        <w:trPr>
          <w:trHeight w:val="11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 по опорным словам. Озаглавливание.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28.12.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 деформированного текста, по картинкам, по данным вопросам, по опорным словам. Озаглавливание текста.</w:t>
            </w:r>
            <w:r/>
          </w:p>
        </w:tc>
      </w:tr>
      <w:tr>
        <w:trPr>
          <w:trHeight w:val="31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6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Названия признаков.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13.01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52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признаков предмета.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17.01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52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признаков  предмета по вопросам.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18.01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40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признаков к предметам.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19/01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92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предмета с помощью признаков.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из текста слов, обозначающие признаки предметов.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из текста слов, обозначающие признаки предметов.</w:t>
            </w:r>
            <w:r/>
          </w:p>
        </w:tc>
      </w:tr>
      <w:tr>
        <w:trPr>
          <w:trHeight w:val="89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пройденного.  Названия  предметов, действий и признаков.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1041" w:type="dxa"/>
            <w:textDirection w:val="btLr"/>
            <w:noWrap w:val="false"/>
          </w:tcPr>
          <w:p>
            <w:pPr>
              <w:ind w:right="113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786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70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диктант. по теме «Слово».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38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собственные.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Имена собственные.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89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имен собственных.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107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круга имен собственных: названия рек, гор, морей. Большая буква в именах собственных.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Предлог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21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до, без, под, над, около, перед.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</w:t>
            </w:r>
            <w:r/>
          </w:p>
        </w:tc>
      </w:tr>
      <w:tr>
        <w:trPr>
          <w:trHeight w:val="40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предлога.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37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предлогов.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54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слов в зависимости от предлогов.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60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твердый знак.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твёрдым знаком.</w:t>
            </w:r>
            <w:r/>
          </w:p>
        </w:tc>
      </w:tr>
      <w:tr>
        <w:trPr>
          <w:trHeight w:val="70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Родственные слова. Общая часть родственных слов – корень.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60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:    Имена собственные. Предлоги.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диктовку.</w:t>
            </w:r>
            <w:r/>
          </w:p>
        </w:tc>
      </w:tr>
      <w:tr>
        <w:trPr>
          <w:trHeight w:val="20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Родственные слова.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Родственные слова.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родственных слов.</w:t>
            </w:r>
            <w:r/>
          </w:p>
        </w:tc>
      </w:tr>
      <w:tr>
        <w:trPr>
          <w:trHeight w:val="52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общим корнем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написании слов с общим корнем</w:t>
            </w:r>
            <w:r/>
          </w:p>
        </w:tc>
      </w:tr>
      <w:tr>
        <w:trPr>
          <w:trHeight w:val="86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слов с непроверяемыми написаниями в корне.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64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родственных слов по образцу.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родственных слов по образцу.</w:t>
            </w:r>
            <w:r/>
          </w:p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диктант: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«Родственные слова».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33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 Предложение.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76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Членение речи на предложения.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2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сочетаний слов.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предложении слов, обозначающих о ком, о чем говорится в предложении.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4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составлении предложений.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9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– законченная мысль.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составлению предложений с законченной мыслью</w:t>
            </w:r>
            <w:r/>
          </w:p>
        </w:tc>
      </w:tr>
      <w:tr>
        <w:trPr>
          <w:trHeight w:val="70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слов, данных вразбивку.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95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между словами в предложении. Подготовка к контрольной работе.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3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контрольный диктант по теме «Предложение».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106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вопросов к словам в предложении.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предложений.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распространённых предложений.</w:t>
            </w:r>
            <w:r/>
          </w:p>
        </w:tc>
      </w:tr>
      <w:tr>
        <w:trPr>
          <w:trHeight w:val="52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Дополнение предложений подходящими по смыслу словами.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по плану.</w:t>
            </w:r>
            <w:r/>
          </w:p>
        </w:tc>
      </w:tr>
      <w:tr>
        <w:trPr>
          <w:trHeight w:val="70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  <w:lang w:val="en-US"/>
              </w:rPr>
              <w:t xml:space="preserve">9</w:t>
            </w: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по плану.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выполнение письма по памяти.</w:t>
            </w:r>
            <w:r/>
          </w:p>
        </w:tc>
      </w:tr>
      <w:tr>
        <w:trPr>
          <w:trHeight w:val="52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конце предложения.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40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в конце предложения.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86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9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Вопросительный знак в конце предложения.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7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Восклицательный знак в конце предложения.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90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знаков препинания по интонации.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материала.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диктант по теме: «Знаки препинания»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71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Повторение.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ошибками.</w:t>
            </w:r>
            <w:r/>
          </w:p>
        </w:tc>
      </w:tr>
      <w:tr>
        <w:trPr>
          <w:trHeight w:val="34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rStyle w:val="83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9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слова в предложении: подлежащее и сказуемое.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0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слова в  предложении. Сказуемое.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главных членов предложения</w:t>
            </w:r>
            <w:r/>
          </w:p>
        </w:tc>
      </w:tr>
      <w:tr>
        <w:trPr>
          <w:trHeight w:val="41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Подлежащее в предложении.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74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Подлежащее и сказуемое - главные слова в предложении.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главных членов предложения</w:t>
            </w:r>
            <w:r/>
          </w:p>
        </w:tc>
      </w:tr>
      <w:tr>
        <w:trPr>
          <w:trHeight w:val="80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Второстепенные члены предложения.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второстепенных членов предложения</w:t>
            </w:r>
            <w:r/>
          </w:p>
        </w:tc>
      </w:tr>
      <w:tr>
        <w:trPr>
          <w:trHeight w:val="86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главных и второстепенных членов в предложении.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по теме «Главные и второстепенные члены предложения».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89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Работа над ошибками.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107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 Алфавит. Составление небольшого рассказа по серии картинок.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алфавита</w:t>
            </w:r>
            <w:r/>
          </w:p>
        </w:tc>
      </w:tr>
      <w:tr>
        <w:trPr>
          <w:trHeight w:val="102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Звонкие и глухие согласные на конце слова. Составление рассказа по сюжетной картине.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99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Ударные и безударные гласные в корне. Написание изложения (20-30 слов).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7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Гласные после шипящих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</w:t>
            </w:r>
            <w:r>
              <w:rPr>
                <w:sz w:val="24"/>
                <w:szCs w:val="24"/>
              </w:rPr>
              <w:t xml:space="preserve">орфограмм.</w:t>
            </w:r>
            <w:r/>
          </w:p>
        </w:tc>
      </w:tr>
      <w:tr>
        <w:trPr>
          <w:trHeight w:val="65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частей, данных в разбивку.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текста.</w:t>
            </w:r>
            <w:r/>
          </w:p>
        </w:tc>
      </w:tr>
      <w:tr>
        <w:trPr>
          <w:trHeight w:val="1254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частей, данных в разбивку. Описание предметов и картин по составленному плану в виде вопросов.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68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Развитие речи.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письма. Адрес.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 письма.</w:t>
            </w:r>
            <w:r/>
          </w:p>
        </w:tc>
      </w:tr>
      <w:tr>
        <w:trPr>
          <w:trHeight w:val="8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проверочных слов (безударные гласные, парные согласные).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2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деформированным текстом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текста.</w:t>
            </w:r>
            <w:r/>
          </w:p>
        </w:tc>
      </w:tr>
      <w:tr>
        <w:trPr>
          <w:trHeight w:val="87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проверочных слов (безударные гласные, парные согласные).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9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 контрольная работа за учебный год.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8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129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34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простых распространенных предложений и сложных посредством союзов. 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текста.</w:t>
            </w:r>
            <w:r/>
          </w:p>
        </w:tc>
      </w:tr>
      <w:tr>
        <w:trPr>
          <w:trHeight w:val="70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конце предложения.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76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132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изученного материала. Составление рассказа на предложенную тему.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0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изученного материала.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8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4"/>
                <w:szCs w:val="24"/>
                <w:lang w:val="en-US"/>
              </w:rPr>
              <w:t xml:space="preserve">13</w:t>
            </w:r>
            <w:r>
              <w:rPr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Подлежащее и сказуемое - главные слова в предложении.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главных членов предложения</w:t>
            </w:r>
            <w:r/>
          </w:p>
        </w:tc>
      </w:tr>
      <w:tr>
        <w:trPr>
          <w:trHeight w:val="84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Второстепенные члены предложения.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второстепенных членов предложения</w:t>
            </w:r>
            <w:r/>
          </w:p>
        </w:tc>
      </w:tr>
      <w:tr>
        <w:trPr>
          <w:trHeight w:val="706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687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136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372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Написание слов с общим корнем.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8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bottom w:val="single" w:sz="4" w:space="0" w:color="auto"/>
            </w:tcBorders>
            <w:tcW w:w="979" w:type="dxa"/>
            <w:textDirection w:val="btLr"/>
            <w:noWrap w:val="false"/>
          </w:tcPr>
          <w:p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848" w:type="dxa"/>
            <w:textDirection w:val="lrTb"/>
            <w:noWrap w:val="false"/>
          </w:tcPr>
          <w:p>
            <w:pPr>
              <w:tabs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написании слов с общим корнем</w:t>
            </w:r>
            <w:r/>
          </w:p>
        </w:tc>
      </w:tr>
    </w:tbl>
    <w:p>
      <w:pPr>
        <w:rPr>
          <w:rStyle w:val="839"/>
        </w:rPr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Calibri">
    <w:panose1 w:val="020F0502020204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  <w:color w:val="000000"/>
        <w:sz w:val="20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39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640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41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42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43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4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5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46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647">
    <w:name w:val="Title Char"/>
    <w:basedOn w:val="665"/>
    <w:link w:val="679"/>
    <w:uiPriority w:val="10"/>
    <w:rPr>
      <w:sz w:val="48"/>
      <w:szCs w:val="48"/>
    </w:rPr>
  </w:style>
  <w:style w:type="character" w:styleId="648">
    <w:name w:val="Subtitle Char"/>
    <w:basedOn w:val="665"/>
    <w:link w:val="681"/>
    <w:uiPriority w:val="11"/>
    <w:rPr>
      <w:sz w:val="24"/>
      <w:szCs w:val="24"/>
    </w:rPr>
  </w:style>
  <w:style w:type="character" w:styleId="649">
    <w:name w:val="Quote Char"/>
    <w:link w:val="683"/>
    <w:uiPriority w:val="29"/>
    <w:rPr>
      <w:i/>
    </w:rPr>
  </w:style>
  <w:style w:type="character" w:styleId="650">
    <w:name w:val="Intense Quote Char"/>
    <w:link w:val="685"/>
    <w:uiPriority w:val="30"/>
    <w:rPr>
      <w:i/>
    </w:rPr>
  </w:style>
  <w:style w:type="character" w:styleId="651">
    <w:name w:val="Header Char"/>
    <w:basedOn w:val="665"/>
    <w:link w:val="687"/>
    <w:uiPriority w:val="99"/>
  </w:style>
  <w:style w:type="character" w:styleId="652">
    <w:name w:val="Caption Char"/>
    <w:basedOn w:val="843"/>
    <w:link w:val="689"/>
    <w:uiPriority w:val="99"/>
  </w:style>
  <w:style w:type="character" w:styleId="653">
    <w:name w:val="Footnote Text Char"/>
    <w:link w:val="819"/>
    <w:uiPriority w:val="99"/>
    <w:rPr>
      <w:sz w:val="18"/>
    </w:rPr>
  </w:style>
  <w:style w:type="character" w:styleId="654">
    <w:name w:val="Endnote Text Char"/>
    <w:link w:val="822"/>
    <w:uiPriority w:val="99"/>
    <w:rPr>
      <w:sz w:val="20"/>
    </w:rPr>
  </w:style>
  <w:style w:type="paragraph" w:styleId="655" w:default="1">
    <w:name w:val="Normal"/>
    <w:qFormat/>
    <w:rPr>
      <w:rFonts w:cs="Times New Roman" w:eastAsia="Times New Roman"/>
      <w:sz w:val="28"/>
      <w:szCs w:val="28"/>
      <w:lang w:val="ru-RU" w:bidi="ar-SA"/>
    </w:r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No Spacing"/>
    <w:qFormat/>
    <w:uiPriority w:val="1"/>
  </w:style>
  <w:style w:type="paragraph" w:styleId="679">
    <w:name w:val="Title"/>
    <w:basedOn w:val="655"/>
    <w:next w:val="655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 w:customStyle="1">
    <w:name w:val="Заголовок Знак"/>
    <w:link w:val="679"/>
    <w:uiPriority w:val="10"/>
    <w:rPr>
      <w:sz w:val="48"/>
      <w:szCs w:val="48"/>
    </w:rPr>
  </w:style>
  <w:style w:type="paragraph" w:styleId="681">
    <w:name w:val="Subtitle"/>
    <w:basedOn w:val="655"/>
    <w:next w:val="655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 w:customStyle="1">
    <w:name w:val="Подзаголовок Знак"/>
    <w:link w:val="681"/>
    <w:uiPriority w:val="11"/>
    <w:rPr>
      <w:sz w:val="24"/>
      <w:szCs w:val="24"/>
    </w:rPr>
  </w:style>
  <w:style w:type="paragraph" w:styleId="683">
    <w:name w:val="Quote"/>
    <w:basedOn w:val="655"/>
    <w:next w:val="655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2 Знак"/>
    <w:link w:val="683"/>
    <w:uiPriority w:val="29"/>
    <w:rPr>
      <w:i/>
    </w:rPr>
  </w:style>
  <w:style w:type="paragraph" w:styleId="685">
    <w:name w:val="Intense Quote"/>
    <w:basedOn w:val="655"/>
    <w:next w:val="655"/>
    <w:link w:val="686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Выделенная цитата Знак"/>
    <w:link w:val="685"/>
    <w:uiPriority w:val="30"/>
    <w:rPr>
      <w:i/>
    </w:rPr>
  </w:style>
  <w:style w:type="paragraph" w:styleId="687">
    <w:name w:val="Header"/>
    <w:basedOn w:val="655"/>
    <w:link w:val="68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Верхний колонтитул Знак"/>
    <w:link w:val="687"/>
    <w:uiPriority w:val="99"/>
  </w:style>
  <w:style w:type="paragraph" w:styleId="689">
    <w:name w:val="Footer"/>
    <w:basedOn w:val="655"/>
    <w:link w:val="69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0" w:customStyle="1">
    <w:name w:val="Footer Char"/>
    <w:uiPriority w:val="99"/>
  </w:style>
  <w:style w:type="character" w:styleId="691" w:customStyle="1">
    <w:name w:val="Нижний колонтитул Знак"/>
    <w:link w:val="689"/>
    <w:uiPriority w:val="99"/>
  </w:style>
  <w:style w:type="table" w:styleId="69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D8AC2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ABB59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BFBFB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/>
      </w:tcPr>
    </w:tblStylePr>
    <w:tblStylePr w:type="band1Vert">
      <w:tcPr>
        <w:shd w:val="clear" w:color="FFFFFF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AE5F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/>
      </w:tcPr>
    </w:tblStylePr>
    <w:tblStylePr w:type="band1Vert">
      <w:tcPr>
        <w:shd w:val="clear" w:color="FFFFFF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F81BD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2DC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/>
      </w:tcPr>
    </w:tblStylePr>
    <w:tblStylePr w:type="band1Vert">
      <w:tcPr>
        <w:shd w:val="clear" w:color="FFFFFF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C0504D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AF1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/>
      </w:tcPr>
    </w:tblStylePr>
    <w:tblStylePr w:type="band1Vert">
      <w:tcPr>
        <w:shd w:val="clear" w:color="FFFFFF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9BBB59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E5DFE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/>
      </w:tcPr>
    </w:tblStylePr>
    <w:tblStylePr w:type="band1Vert">
      <w:tcPr>
        <w:shd w:val="clear" w:color="FFFFFF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8064A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DAEEF3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/>
      </w:tcPr>
    </w:tblStylePr>
    <w:tblStylePr w:type="band1Vert">
      <w:tcPr>
        <w:shd w:val="clear" w:color="FFFFFF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BACC6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DE9D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/>
      </w:tcPr>
    </w:tblStylePr>
    <w:tblStylePr w:type="band1Vert">
      <w:tcPr>
        <w:shd w:val="clear" w:color="FFFFFF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79646"/>
        <w:tcBorders>
          <w:top w:val="single" w:color="FFFFFF" w:sz="4" w:space="0" w:themeColor="light1"/>
        </w:tcBorders>
      </w:tcPr>
    </w:tblStylePr>
  </w:style>
  <w:style w:type="table" w:styleId="73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CBCBCB"/>
      </w:tcPr>
    </w:tblStylePr>
    <w:tblStylePr w:type="band1Vert">
      <w:tcPr>
        <w:shd w:val="clear" w:color="FFFFFF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2F2F2"/>
      </w:tcPr>
    </w:tblStylePr>
    <w:tblStylePr w:type="band1Vert">
      <w:tcPr>
        <w:shd w:val="clear" w:color="FFFFFF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FFFFFF" w:fill="DAE5F1"/>
      </w:tcPr>
    </w:tblStylePr>
    <w:tblStylePr w:type="band1Vert">
      <w:tcPr>
        <w:shd w:val="clear" w:color="FFFFFF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F2DCDC"/>
      </w:tcPr>
    </w:tblStylePr>
    <w:tblStylePr w:type="band1Vert">
      <w:tcPr>
        <w:shd w:val="clear" w:color="FFFFFF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FFFFFF" w:fill="EAF1DC"/>
      </w:tcPr>
    </w:tblStylePr>
    <w:tblStylePr w:type="band1Vert">
      <w:tcPr>
        <w:shd w:val="clear" w:color="FFFFFF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E5DFEC"/>
      </w:tcPr>
    </w:tblStylePr>
    <w:tblStylePr w:type="band1Vert">
      <w:tcPr>
        <w:shd w:val="clear" w:color="FFFFFF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/>
      </w:tcPr>
    </w:tblStylePr>
    <w:tblStylePr w:type="band1Vert">
      <w:tcPr>
        <w:shd w:val="clear" w:color="FFFFFF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8"/>
      </w:tcPr>
    </w:tblStylePr>
    <w:tblStylePr w:type="band1Vert">
      <w:tcPr>
        <w:shd w:val="clear" w:color="FFFFFF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7F7F7F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7F7F7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7F7F7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FFFFFF" w:fill="4F81BD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4F81BD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4F81BD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4F81BD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FFFFFF" w:fill="D99695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D99695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D99695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D99695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FFFFFF" w:fill="C3D69B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C3D69B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C3D69B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3D69B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FFFFFF" w:fill="B2A1C6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B2A1C6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B2A1C6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B2A1C6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FFFFFF" w:fill="92CCDC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92CCDC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92CCDC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92CCDC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FFFFF" w:fill="FAC09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AC09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AC09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AC090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BFBFBF"/>
      </w:tcPr>
    </w:tblStylePr>
    <w:tblStylePr w:type="band1Vert">
      <w:tcPr>
        <w:shd w:val="clear" w:color="FFFFF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FFFFFF" w:fill="D2DFEE"/>
      </w:tcPr>
    </w:tblStylePr>
    <w:tblStylePr w:type="band1Vert">
      <w:tcPr>
        <w:shd w:val="clear" w:color="FFFFFF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FFFFF" w:fill="EFD2D2"/>
      </w:tcPr>
    </w:tblStylePr>
    <w:tblStylePr w:type="band1Vert">
      <w:tcPr>
        <w:shd w:val="clear" w:color="FFFFFF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FFFFFF" w:fill="E5EED5"/>
      </w:tcPr>
    </w:tblStylePr>
    <w:tblStylePr w:type="band1Vert">
      <w:tcPr>
        <w:shd w:val="clear" w:color="FFFFFF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FFFFFF" w:fill="DFD8E7"/>
      </w:tcPr>
    </w:tblStylePr>
    <w:tblStylePr w:type="band1Vert">
      <w:tcPr>
        <w:shd w:val="clear" w:color="FFFFFF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FFFFFF" w:fill="D1EAF0"/>
      </w:tcPr>
    </w:tblStylePr>
    <w:tblStylePr w:type="band1Vert">
      <w:tcPr>
        <w:shd w:val="clear" w:color="FFFFFF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FFFFF" w:fill="FDE4D0"/>
      </w:tcPr>
    </w:tblStylePr>
    <w:tblStylePr w:type="band1Vert">
      <w:tcPr>
        <w:shd w:val="clear" w:color="FFFFFF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798" w:customStyle="1">
    <w:name w:val="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799" w:customStyle="1">
    <w:name w:val="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800" w:customStyle="1">
    <w:name w:val="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801" w:customStyle="1">
    <w:name w:val="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802" w:customStyle="1">
    <w:name w:val="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803" w:customStyle="1">
    <w:name w:val="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804" w:customStyle="1">
    <w:name w:val="Bordered &amp; Lined - Accent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/>
      </w:tcPr>
    </w:tblStylePr>
  </w:style>
  <w:style w:type="table" w:styleId="805" w:customStyle="1">
    <w:name w:val="Bordered &amp; Lined - Accent 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AC2"/>
      </w:tcPr>
    </w:tblStylePr>
  </w:style>
  <w:style w:type="table" w:styleId="806" w:customStyle="1">
    <w:name w:val="Bordered &amp; Lined - Accent 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695"/>
      </w:tcPr>
    </w:tblStylePr>
  </w:style>
  <w:style w:type="table" w:styleId="807" w:customStyle="1">
    <w:name w:val="Bordered &amp; Lined - Accent 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ABB59"/>
      </w:tcPr>
    </w:tblStylePr>
  </w:style>
  <w:style w:type="table" w:styleId="808" w:customStyle="1">
    <w:name w:val="Bordered &amp; Lined - Accent 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/>
      </w:tcPr>
    </w:tblStylePr>
  </w:style>
  <w:style w:type="table" w:styleId="809" w:customStyle="1">
    <w:name w:val="Bordered &amp; Lined - Accent 5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/>
      </w:tcPr>
    </w:tblStylePr>
  </w:style>
  <w:style w:type="table" w:styleId="810" w:customStyle="1">
    <w:name w:val="Bordered &amp; Lined - Accent 6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/>
      </w:tcPr>
    </w:tblStylePr>
  </w:style>
  <w:style w:type="table" w:styleId="81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655"/>
    <w:link w:val="820"/>
    <w:uiPriority w:val="99"/>
    <w:semiHidden/>
    <w:unhideWhenUsed/>
    <w:rPr>
      <w:sz w:val="18"/>
    </w:rPr>
    <w:pPr>
      <w:spacing w:after="40"/>
    </w:pPr>
  </w:style>
  <w:style w:type="character" w:styleId="820" w:customStyle="1">
    <w:name w:val="Текст сноски Знак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655"/>
    <w:link w:val="823"/>
    <w:uiPriority w:val="99"/>
    <w:semiHidden/>
    <w:unhideWhenUsed/>
    <w:rPr>
      <w:sz w:val="20"/>
    </w:rPr>
  </w:style>
  <w:style w:type="character" w:styleId="823" w:customStyle="1">
    <w:name w:val="Текст концевой сноски Знак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655"/>
    <w:next w:val="655"/>
    <w:uiPriority w:val="39"/>
    <w:unhideWhenUsed/>
    <w:pPr>
      <w:spacing w:after="57"/>
    </w:pPr>
  </w:style>
  <w:style w:type="paragraph" w:styleId="826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7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8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9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30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1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2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3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655"/>
    <w:next w:val="655"/>
    <w:uiPriority w:val="99"/>
    <w:unhideWhenUsed/>
  </w:style>
  <w:style w:type="character" w:styleId="836" w:customStyle="1">
    <w:name w:val="WW8Num1z0"/>
    <w:qFormat/>
    <w:rPr>
      <w:rFonts w:ascii="Symbol" w:hAnsi="Symbol" w:cs="Symbol"/>
      <w:color w:val="000000"/>
      <w:sz w:val="20"/>
      <w:szCs w:val="24"/>
    </w:rPr>
  </w:style>
  <w:style w:type="character" w:styleId="837" w:customStyle="1">
    <w:name w:val="WW8Num1z1"/>
    <w:qFormat/>
    <w:rPr>
      <w:rFonts w:ascii="Courier New" w:hAnsi="Courier New" w:cs="Courier New"/>
      <w:sz w:val="20"/>
    </w:rPr>
  </w:style>
  <w:style w:type="character" w:styleId="838" w:customStyle="1">
    <w:name w:val="WW8Num1z2"/>
    <w:qFormat/>
    <w:rPr>
      <w:rFonts w:ascii="Wingdings" w:hAnsi="Wingdings" w:cs="Wingdings"/>
      <w:sz w:val="20"/>
    </w:rPr>
  </w:style>
  <w:style w:type="character" w:styleId="839" w:customStyle="1">
    <w:name w:val="Strong Emphasis"/>
    <w:qFormat/>
    <w:rPr>
      <w:b/>
      <w:bCs/>
    </w:rPr>
  </w:style>
  <w:style w:type="paragraph" w:styleId="840" w:customStyle="1">
    <w:name w:val="Heading"/>
    <w:basedOn w:val="655"/>
    <w:next w:val="841"/>
    <w:qFormat/>
    <w:rPr>
      <w:rFonts w:ascii="Arial" w:hAnsi="Arial" w:cs="DejaVu Sans" w:eastAsia="DejaVu Sans"/>
    </w:rPr>
    <w:pPr>
      <w:keepNext/>
      <w:spacing w:after="120" w:before="240"/>
    </w:pPr>
  </w:style>
  <w:style w:type="paragraph" w:styleId="841">
    <w:name w:val="Body Text"/>
    <w:basedOn w:val="655"/>
    <w:pPr>
      <w:spacing w:lineRule="auto" w:line="276" w:after="140"/>
    </w:pPr>
  </w:style>
  <w:style w:type="paragraph" w:styleId="842">
    <w:name w:val="List"/>
    <w:basedOn w:val="841"/>
  </w:style>
  <w:style w:type="paragraph" w:styleId="843">
    <w:name w:val="Caption"/>
    <w:basedOn w:val="655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844" w:customStyle="1">
    <w:name w:val="Index"/>
    <w:basedOn w:val="655"/>
    <w:qFormat/>
    <w:pPr>
      <w:suppressLineNumbers/>
    </w:pPr>
  </w:style>
  <w:style w:type="paragraph" w:styleId="845">
    <w:name w:val="Normal (Web)"/>
    <w:basedOn w:val="655"/>
    <w:qFormat/>
    <w:rPr>
      <w:rFonts w:ascii="Calibri" w:hAnsi="Calibri" w:cs="Calibri"/>
      <w:sz w:val="24"/>
      <w:szCs w:val="24"/>
    </w:rPr>
    <w:pPr>
      <w:spacing w:after="280" w:before="280"/>
    </w:pPr>
  </w:style>
  <w:style w:type="paragraph" w:styleId="846" w:customStyle="1">
    <w:name w:val="Table Contents"/>
    <w:basedOn w:val="655"/>
    <w:qFormat/>
    <w:pPr>
      <w:suppressLineNumbers/>
    </w:pPr>
  </w:style>
  <w:style w:type="paragraph" w:styleId="847" w:customStyle="1">
    <w:name w:val="Table Heading"/>
    <w:basedOn w:val="846"/>
    <w:qFormat/>
    <w:rPr>
      <w:b/>
      <w:bCs/>
    </w:rPr>
    <w:pPr>
      <w:jc w:val="center"/>
    </w:pPr>
  </w:style>
  <w:style w:type="numbering" w:styleId="848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Осипова</cp:lastModifiedBy>
  <cp:revision>36</cp:revision>
  <dcterms:created xsi:type="dcterms:W3CDTF">2021-06-17T07:02:00Z</dcterms:created>
  <dcterms:modified xsi:type="dcterms:W3CDTF">2022-01-18T11:49:54Z</dcterms:modified>
</cp:coreProperties>
</file>