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D4" w:rsidRDefault="0070214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Государственное общеобразовательное учреждение Ярославской области </w:t>
      </w:r>
    </w:p>
    <w:p w:rsidR="00E640D4" w:rsidRDefault="0070214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«Ярославская школа № 38»</w:t>
      </w:r>
    </w:p>
    <w:p w:rsidR="00E640D4" w:rsidRDefault="00E640D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40D4" w:rsidRDefault="0070214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Рассмотрено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Утверждено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приказом </w:t>
      </w:r>
    </w:p>
    <w:p w:rsidR="00E640D4" w:rsidRDefault="0070214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_№26 от 15.10.2020г.                                                №_01-10/466_от__15.10.2020г._</w:t>
      </w:r>
    </w:p>
    <w:p w:rsidR="00E640D4" w:rsidRDefault="0070214C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директор школы</w:t>
      </w:r>
    </w:p>
    <w:p w:rsidR="00E640D4" w:rsidRDefault="0070214C">
      <w:pPr>
        <w:spacing w:after="0" w:line="240" w:lineRule="auto"/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№38_______Е.Г.Кислова      </w:t>
      </w:r>
    </w:p>
    <w:p w:rsidR="00E640D4" w:rsidRDefault="0070214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</w:t>
      </w:r>
    </w:p>
    <w:p w:rsidR="00E640D4" w:rsidRDefault="00E640D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40D4" w:rsidRDefault="00E640D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40D4" w:rsidRDefault="00E640D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40D4" w:rsidRDefault="00E640D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40D4" w:rsidRDefault="00E640D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40D4" w:rsidRDefault="00E640D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40D4" w:rsidRDefault="00E640D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40D4" w:rsidRDefault="00E640D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40D4" w:rsidRDefault="00E640D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40D4" w:rsidRDefault="00E640D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40D4" w:rsidRDefault="0070214C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Рабочая программа</w:t>
      </w:r>
    </w:p>
    <w:p w:rsidR="00E640D4" w:rsidRDefault="00E640D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40D4" w:rsidRDefault="00E640D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40D4" w:rsidRDefault="0070214C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сенсорному развитию в 1б классе</w:t>
      </w:r>
    </w:p>
    <w:p w:rsidR="00E640D4" w:rsidRDefault="00E640D4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40D4" w:rsidRDefault="00E640D4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40D4" w:rsidRDefault="00E640D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40D4" w:rsidRDefault="00E640D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40D4" w:rsidRDefault="00E640D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40D4" w:rsidRDefault="00E640D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40D4" w:rsidRDefault="0070214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__________________             _____________</w:t>
      </w:r>
    </w:p>
    <w:p w:rsidR="00E640D4" w:rsidRDefault="0070214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(ФИО учителя)                         (подпись)</w:t>
      </w:r>
    </w:p>
    <w:p w:rsidR="00E640D4" w:rsidRDefault="0070214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E640D4" w:rsidRDefault="0070214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___________________________________________</w:t>
      </w:r>
    </w:p>
    <w:p w:rsidR="00E640D4" w:rsidRDefault="0070214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(подпись руководителя МПТГ)</w:t>
      </w:r>
    </w:p>
    <w:p w:rsidR="00E640D4" w:rsidRDefault="0070214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E640D4" w:rsidRDefault="0070214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_________________________________________</w:t>
      </w:r>
    </w:p>
    <w:p w:rsidR="00E640D4" w:rsidRDefault="0070214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(подпись зам. директора по УВР)</w:t>
      </w:r>
    </w:p>
    <w:p w:rsidR="00E640D4" w:rsidRDefault="00E640D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40D4" w:rsidRDefault="00E640D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40D4" w:rsidRDefault="00E640D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40D4" w:rsidRDefault="00E640D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40D4" w:rsidRDefault="00E640D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40D4" w:rsidRDefault="0070214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 Ярославль</w:t>
      </w:r>
    </w:p>
    <w:p w:rsidR="00E640D4" w:rsidRDefault="0070214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_______2020-2021___учебный год</w:t>
      </w:r>
    </w:p>
    <w:p w:rsidR="00E640D4" w:rsidRDefault="0070214C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640D4" w:rsidRDefault="00E640D4">
      <w:pPr>
        <w:spacing w:after="0" w:line="240" w:lineRule="auto"/>
        <w:ind w:left="-54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40D4" w:rsidRDefault="0070214C">
      <w:pPr>
        <w:spacing w:after="0" w:line="360" w:lineRule="auto"/>
        <w:ind w:left="-540" w:firstLine="360"/>
        <w:jc w:val="both"/>
        <w:rPr>
          <w:rFonts w:ascii="Times New Roman" w:hAnsi="Times New Roman"/>
          <w:color w:val="04070C"/>
          <w:sz w:val="24"/>
          <w:szCs w:val="24"/>
          <w:shd w:val="clear" w:color="FFFFFF" w:fill="FFFFFF"/>
        </w:rPr>
      </w:pPr>
      <w:proofErr w:type="gramStart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Рабочая программа курса «Сенсорное развитие» для обучающихся 1б класса составлена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</w:t>
      </w:r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и годового календарного графика на 2020 - 2021 </w:t>
      </w:r>
      <w:proofErr w:type="spellStart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уч.г</w:t>
      </w:r>
      <w:proofErr w:type="spellEnd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. Рабочая программа составлена, основываясь на авторскую программу курса коррекционных занятий по «Развитию психомоторики и сенсорных процессов» для обучающихся 1-4 классов специальных</w:t>
      </w:r>
      <w:proofErr w:type="gramEnd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 (коррекционных) обра</w:t>
      </w:r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зовательных учреждений VIII вида, авт.: Л.А </w:t>
      </w:r>
      <w:proofErr w:type="spellStart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Метиева</w:t>
      </w:r>
      <w:proofErr w:type="spellEnd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, Э.Я Удалова, «Развитие сенсорной сферы детей» – Коррекционная педагогика, 2016г.  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коррекционный курс «сенсорное развитие» представлен с 1 по 8 год обучения. В 1б классе программа рассчит</w:t>
      </w:r>
      <w:r>
        <w:rPr>
          <w:rFonts w:ascii="Times New Roman" w:hAnsi="Times New Roman"/>
          <w:sz w:val="24"/>
          <w:szCs w:val="24"/>
        </w:rPr>
        <w:t xml:space="preserve">ана на 66  часов в год (2 часа в неделю). 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обучения</w:t>
      </w:r>
      <w:r>
        <w:rPr>
          <w:rFonts w:ascii="Times New Roman" w:hAnsi="Times New Roman"/>
          <w:sz w:val="24"/>
          <w:szCs w:val="24"/>
        </w:rPr>
        <w:t xml:space="preserve"> является обогащение чувственного опыта в процессе целенаправленного систематического воздействия на сохранные анализаторы. 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обучения: 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диапазона воспринимаемых ощущений ребенком,</w:t>
      </w:r>
      <w:r>
        <w:rPr>
          <w:rFonts w:ascii="Times New Roman" w:hAnsi="Times New Roman"/>
          <w:sz w:val="24"/>
          <w:szCs w:val="24"/>
        </w:rPr>
        <w:t xml:space="preserve"> стимуляция их активности (психические, физические, речевые реакции ребенка).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в ходе обучения сенсорно-перцептивных действий обучающихся.</w:t>
      </w:r>
    </w:p>
    <w:p w:rsidR="00E640D4" w:rsidRDefault="0070214C">
      <w:pPr>
        <w:spacing w:after="0" w:line="36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авторскую программу были внесены следующие изменения: </w:t>
      </w:r>
    </w:p>
    <w:p w:rsidR="00E640D4" w:rsidRDefault="0070214C">
      <w:pPr>
        <w:spacing w:after="0" w:line="36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сокращены разделы по развитию моторики и озн</w:t>
      </w:r>
      <w:r>
        <w:rPr>
          <w:rFonts w:ascii="Times New Roman" w:hAnsi="Times New Roman"/>
          <w:sz w:val="24"/>
          <w:szCs w:val="24"/>
        </w:rPr>
        <w:t>акомлению с сенсорными эталонами (форма, величина), т.к. данные разделы входят в другой курс, числящийся в учебном плане 1б класса.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Сенсорное развитие направлено на формирование полноценного восприятия окружающей действительности. Первой ступенью познания </w:t>
      </w:r>
      <w:r>
        <w:rPr>
          <w:rFonts w:ascii="Times New Roman" w:hAnsi="Times New Roman"/>
          <w:sz w:val="24"/>
          <w:szCs w:val="24"/>
        </w:rPr>
        <w:t>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</w:t>
      </w:r>
      <w:r>
        <w:rPr>
          <w:rFonts w:ascii="Times New Roman" w:hAnsi="Times New Roman"/>
          <w:sz w:val="24"/>
          <w:szCs w:val="24"/>
        </w:rPr>
        <w:t>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</w:t>
      </w:r>
      <w:r>
        <w:rPr>
          <w:rFonts w:ascii="Times New Roman" w:hAnsi="Times New Roman"/>
          <w:sz w:val="24"/>
          <w:szCs w:val="24"/>
        </w:rPr>
        <w:t>бор средств и способов сенсорного</w:t>
      </w:r>
      <w:r>
        <w:rPr>
          <w:rFonts w:ascii="Times New Roman" w:hAnsi="Times New Roman"/>
          <w:sz w:val="24"/>
          <w:szCs w:val="24"/>
        </w:rPr>
        <w:t xml:space="preserve"> воздействия будет благоприятствовать их дальнейшему психическому и физическому развитию. 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Основные виды деятельности: дидактические игры, настольные игры, занятия-путешествия, презентации, </w:t>
      </w:r>
      <w:proofErr w:type="spellStart"/>
      <w:r>
        <w:rPr>
          <w:rFonts w:ascii="Times New Roman" w:hAnsi="Times New Roman"/>
          <w:sz w:val="24"/>
          <w:szCs w:val="24"/>
        </w:rPr>
        <w:t>интерактивне</w:t>
      </w:r>
      <w:proofErr w:type="spellEnd"/>
      <w:r>
        <w:rPr>
          <w:rFonts w:ascii="Times New Roman" w:hAnsi="Times New Roman"/>
          <w:sz w:val="24"/>
          <w:szCs w:val="24"/>
        </w:rPr>
        <w:t xml:space="preserve"> игры, практические р</w:t>
      </w:r>
      <w:r>
        <w:rPr>
          <w:rFonts w:ascii="Times New Roman" w:hAnsi="Times New Roman"/>
          <w:sz w:val="24"/>
          <w:szCs w:val="24"/>
        </w:rPr>
        <w:t>аботы, творческие работы.</w:t>
      </w:r>
      <w:proofErr w:type="gramEnd"/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Программно-методический материал включает 5 разделов: «Зрительное восприятие», «Слуховое восприятие», «Кинестетическое восприятие», «Восприятие запаха», «Восприятие вкуса». 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Содержание каждого раздела представлено по принципу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ростого к сложному. </w:t>
      </w:r>
    </w:p>
    <w:p w:rsidR="00E640D4" w:rsidRDefault="0070214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период   дистанционного обучения программа будет реализовываться с помощью </w:t>
      </w:r>
      <w:proofErr w:type="gramStart"/>
      <w:r>
        <w:rPr>
          <w:rFonts w:ascii="Times New Roman" w:hAnsi="Times New Roman"/>
          <w:sz w:val="24"/>
          <w:szCs w:val="24"/>
        </w:rPr>
        <w:t>интернет-платформы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Zoom</w:t>
      </w:r>
      <w:proofErr w:type="spellEnd"/>
      <w:r>
        <w:rPr>
          <w:rFonts w:ascii="Times New Roman" w:hAnsi="Times New Roman"/>
          <w:sz w:val="24"/>
          <w:szCs w:val="24"/>
        </w:rPr>
        <w:t xml:space="preserve">,  электронной почты, а также через приложения-мессенджер 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 (посредством сообщений или видео-звонков).  Для у</w:t>
      </w:r>
      <w:r>
        <w:rPr>
          <w:rFonts w:ascii="Times New Roman" w:hAnsi="Times New Roman"/>
          <w:sz w:val="24"/>
          <w:szCs w:val="24"/>
        </w:rPr>
        <w:t xml:space="preserve">чащихся будут разработаны задания для работы в режимах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off-line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40D4" w:rsidRDefault="00702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изучения курса «Сенсорное развитие» в 1б  классе является:</w:t>
      </w:r>
    </w:p>
    <w:p w:rsidR="00E640D4" w:rsidRDefault="00702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Принятие контакта, инициированного взрослым;</w:t>
      </w:r>
    </w:p>
    <w:p w:rsidR="00E640D4" w:rsidRDefault="00702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Поддержание правильной позы во время занятия;</w:t>
      </w:r>
    </w:p>
    <w:p w:rsidR="00E640D4" w:rsidRDefault="00702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Подражание действиям с предметами;</w:t>
      </w:r>
    </w:p>
    <w:p w:rsidR="00E640D4" w:rsidRDefault="00702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простых речевых инструкций;</w:t>
      </w:r>
    </w:p>
    <w:p w:rsidR="00E640D4" w:rsidRDefault="00702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Принятие помощи взрослого;</w:t>
      </w:r>
    </w:p>
    <w:p w:rsidR="00E640D4" w:rsidRDefault="00702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задания по подражанию;</w:t>
      </w:r>
    </w:p>
    <w:p w:rsidR="00E640D4" w:rsidRDefault="00702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дидактической игры;</w:t>
      </w:r>
    </w:p>
    <w:p w:rsidR="00E640D4" w:rsidRDefault="00702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задания полностью (от начала до конца);</w:t>
      </w:r>
    </w:p>
    <w:p w:rsidR="00E640D4" w:rsidRDefault="00702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Способность сидеть за партой в течение определенного времени;</w:t>
      </w:r>
    </w:p>
    <w:p w:rsidR="00E640D4" w:rsidRDefault="00E640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0D4" w:rsidRDefault="0070214C">
      <w:pPr>
        <w:spacing w:after="0" w:line="360" w:lineRule="auto"/>
        <w:ind w:firstLine="6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в 1-м классе являются формирование следующих умений: 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ориентироваться на сенсорные эталоны;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-узнавать предметы по заданным признакам;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сравнивать пр</w:t>
      </w: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едметы по внешним признакам;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классифицировать предметы по форме, величине, цвету, функциональному назначению;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различать температуру предмета (</w:t>
      </w:r>
      <w:proofErr w:type="gramStart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горячий</w:t>
      </w:r>
      <w:proofErr w:type="gramEnd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– холодный);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определять на ощупь величину предметов (большой - маленький);</w:t>
      </w:r>
    </w:p>
    <w:p w:rsidR="00E640D4" w:rsidRDefault="0070214C">
      <w:pPr>
        <w:spacing w:after="0" w:line="360" w:lineRule="auto"/>
        <w:ind w:left="-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          - сравнивать п</w:t>
      </w: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редметы по цвету;</w:t>
      </w:r>
    </w:p>
    <w:p w:rsidR="00E640D4" w:rsidRDefault="0070214C">
      <w:pPr>
        <w:spacing w:after="0" w:line="360" w:lineRule="auto"/>
        <w:ind w:left="-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          - фиксировать взгляд на движущемся и не движущемся предмете;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различать речевые и неречевые звуки;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определять локализацию источника звука;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целенаправленно выполнять действия и инструкции;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самопроизвольно согласовывать св</w:t>
      </w: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ои движения и действия;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опосредовать свою деятельность речью;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определять основные цвета — красный, желтый, синий, зеленый, величину, форму предметов;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 Различать вкусовые ощущения (</w:t>
      </w:r>
      <w:proofErr w:type="gramStart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кислый</w:t>
      </w:r>
      <w:proofErr w:type="gramEnd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- сладкий);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lastRenderedPageBreak/>
        <w:t>- Различать запахи (приятные — неприятные);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Разли</w:t>
      </w: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чать барические ощущения веса (тяжелый - легкий);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- Различать фактуру материала (</w:t>
      </w:r>
      <w:proofErr w:type="gramStart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мягкий</w:t>
      </w:r>
      <w:proofErr w:type="gramEnd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— твердый, пушистый — колючий);</w:t>
      </w:r>
    </w:p>
    <w:p w:rsidR="00E640D4" w:rsidRDefault="00E640D4">
      <w:pPr>
        <w:spacing w:after="0" w:line="360" w:lineRule="auto"/>
        <w:ind w:left="-709" w:firstLine="709"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</w:p>
    <w:p w:rsidR="00E640D4" w:rsidRDefault="00E640D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640D4" w:rsidRDefault="0070214C">
      <w:pPr>
        <w:spacing w:after="0" w:line="360" w:lineRule="auto"/>
        <w:ind w:left="10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контроля и критерии оценки уровня </w:t>
      </w:r>
      <w:proofErr w:type="spellStart"/>
      <w:r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учащихся:</w:t>
      </w:r>
    </w:p>
    <w:p w:rsidR="00E640D4" w:rsidRDefault="0070214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Курс имеет </w:t>
      </w:r>
      <w:proofErr w:type="spellStart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безотметочную</w:t>
      </w:r>
      <w:proofErr w:type="spellEnd"/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 систему прохождения материала.</w:t>
      </w:r>
    </w:p>
    <w:p w:rsidR="00E640D4" w:rsidRDefault="00E640D4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658"/>
      </w:tblGrid>
      <w:tr w:rsidR="00E640D4">
        <w:tc>
          <w:tcPr>
            <w:tcW w:w="2518" w:type="dxa"/>
          </w:tcPr>
          <w:p w:rsidR="00E640D4" w:rsidRDefault="007021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4394" w:type="dxa"/>
          </w:tcPr>
          <w:p w:rsidR="00E640D4" w:rsidRDefault="007021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методы контроля</w:t>
            </w:r>
          </w:p>
        </w:tc>
        <w:tc>
          <w:tcPr>
            <w:tcW w:w="2658" w:type="dxa"/>
          </w:tcPr>
          <w:p w:rsidR="00E640D4" w:rsidRDefault="007021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E640D4">
        <w:tc>
          <w:tcPr>
            <w:tcW w:w="2518" w:type="dxa"/>
          </w:tcPr>
          <w:p w:rsidR="00E640D4" w:rsidRDefault="007021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  <w:p w:rsidR="00E640D4" w:rsidRDefault="00E640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40D4" w:rsidRDefault="007021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сенсорного развития на начало года. </w:t>
            </w:r>
          </w:p>
        </w:tc>
        <w:tc>
          <w:tcPr>
            <w:tcW w:w="2658" w:type="dxa"/>
          </w:tcPr>
          <w:p w:rsidR="00E640D4" w:rsidRDefault="007021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неделя сентября </w:t>
            </w:r>
          </w:p>
        </w:tc>
      </w:tr>
      <w:tr w:rsidR="00E640D4">
        <w:trPr>
          <w:trHeight w:val="1375"/>
        </w:trPr>
        <w:tc>
          <w:tcPr>
            <w:tcW w:w="2518" w:type="dxa"/>
          </w:tcPr>
          <w:p w:rsidR="00E640D4" w:rsidRDefault="007021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E640D4" w:rsidRDefault="00E640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40D4" w:rsidRDefault="007021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640D4" w:rsidRDefault="007021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и практические работы, наблюдение. </w:t>
            </w:r>
          </w:p>
          <w:p w:rsidR="00E640D4" w:rsidRDefault="007021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условиях организации дистанционного обучения средствами контроля могут выступать: электронная почта, электронные приложения: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тестирующие компьютерные программы.</w:t>
            </w:r>
          </w:p>
        </w:tc>
        <w:tc>
          <w:tcPr>
            <w:tcW w:w="2658" w:type="dxa"/>
          </w:tcPr>
          <w:p w:rsidR="00E640D4" w:rsidRDefault="007021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 учебного года</w:t>
            </w:r>
          </w:p>
        </w:tc>
      </w:tr>
      <w:tr w:rsidR="00E640D4">
        <w:trPr>
          <w:trHeight w:val="1375"/>
        </w:trPr>
        <w:tc>
          <w:tcPr>
            <w:tcW w:w="2518" w:type="dxa"/>
          </w:tcPr>
          <w:p w:rsidR="00E640D4" w:rsidRDefault="007021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4394" w:type="dxa"/>
          </w:tcPr>
          <w:p w:rsidR="00E640D4" w:rsidRDefault="007021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</w:p>
          <w:p w:rsidR="00E640D4" w:rsidRDefault="007021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и практические работы, наблюдение, 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развития. В условиях организации дистанционного обучения средствами контроля могут выступать: электронная почта, электронные приложения: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тестирующие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терные программы.</w:t>
            </w:r>
          </w:p>
        </w:tc>
        <w:tc>
          <w:tcPr>
            <w:tcW w:w="2658" w:type="dxa"/>
          </w:tcPr>
          <w:p w:rsidR="00E640D4" w:rsidRDefault="007021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полугодие учебного года</w:t>
            </w:r>
          </w:p>
        </w:tc>
      </w:tr>
    </w:tbl>
    <w:p w:rsidR="00E640D4" w:rsidRDefault="0070214C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40D4" w:rsidRDefault="0070214C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Текущая</w:t>
      </w:r>
      <w:r>
        <w:rPr>
          <w:rFonts w:ascii="Times New Roman" w:hAnsi="Times New Roman"/>
          <w:sz w:val="24"/>
          <w:szCs w:val="24"/>
          <w:lang w:eastAsia="ru-RU"/>
        </w:rPr>
        <w:t xml:space="preserve"> аттестация обучающегося включает в себя полугодовое оценивание результатов освоения курса «Сенсорное развитие», включенного в СИПР.</w:t>
      </w:r>
    </w:p>
    <w:p w:rsidR="00E640D4" w:rsidRDefault="0070214C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Промежуточная </w:t>
      </w:r>
      <w:r>
        <w:rPr>
          <w:rFonts w:ascii="Times New Roman" w:hAnsi="Times New Roman"/>
          <w:sz w:val="24"/>
          <w:szCs w:val="24"/>
          <w:lang w:eastAsia="ru-RU"/>
        </w:rPr>
        <w:t>(годовая) аттестация представляет собой оценку результатов освоения курса «Сенсорное развитие», включенного в СИПР, и развития жизненных компетенций ребенка по итогам учебного года.</w:t>
      </w:r>
    </w:p>
    <w:p w:rsidR="00E640D4" w:rsidRDefault="0070214C">
      <w:pPr>
        <w:spacing w:after="0" w:line="360" w:lineRule="auto"/>
        <w:ind w:left="-567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Показатели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оценки достижений обучающегося планируемых результатов освоения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курса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Уровни освоения (выполнения) действий / операций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Пассивное участие / соучастие.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отказ от выполнения действия / протест – 0 баллов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действие выполняется взрослым (ребенок позволяет что-либо сделать с ним) – 1 балл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Активное участие/действие выполн</w:t>
      </w:r>
      <w:r>
        <w:rPr>
          <w:rFonts w:ascii="Times New Roman" w:hAnsi="Times New Roman"/>
          <w:sz w:val="24"/>
          <w:szCs w:val="24"/>
          <w:lang w:eastAsia="ru-RU"/>
        </w:rPr>
        <w:t>яется ребёнком: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 значительной помощью взрослого – 2 балла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 частичной помощью взрослого  - 3 балл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подражанию (П)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по образцу (О)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 с ошибками - 4 балла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 без ошибок – 5 баллов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представлений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в</w:t>
      </w:r>
      <w:r>
        <w:rPr>
          <w:rFonts w:ascii="Times New Roman" w:hAnsi="Times New Roman"/>
          <w:sz w:val="24"/>
          <w:szCs w:val="24"/>
          <w:lang w:eastAsia="ru-RU"/>
        </w:rPr>
        <w:t>ыявить наличие представлений (?)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представление отсутствует – 0 баллов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использование по прямой подсказке – 2 балла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использование с косвенной подсказкой (изображение) – 3 балла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самостоятельное использование с ошибками - 4 балла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самостоятельное испо</w:t>
      </w:r>
      <w:r>
        <w:rPr>
          <w:rFonts w:ascii="Times New Roman" w:hAnsi="Times New Roman"/>
          <w:sz w:val="24"/>
          <w:szCs w:val="24"/>
          <w:lang w:eastAsia="ru-RU"/>
        </w:rPr>
        <w:t>льзование без ошибок (представление сформировано) – 5 баллов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Узнавание объекта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узнает объект – 0 баллов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 значительной помощью взрослого – 2 балла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 частичной помощью взрослого – 3 балла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узнает объект – 5 баллов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Реакция на воздействие: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негативная реакция – 0 баллов (НГ)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нейтральная реакция -  1 балл (НР)</w:t>
      </w: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положительная реакция – 3 балла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E640D4" w:rsidRDefault="00E640D4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0D4" w:rsidRDefault="0070214C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реализации курса необходимо специальное материально-техническое оснащение, включающее: оборудованную сенсорную комнату, экран для проектор</w:t>
      </w:r>
      <w:r>
        <w:rPr>
          <w:rFonts w:ascii="Times New Roman" w:hAnsi="Times New Roman"/>
          <w:sz w:val="24"/>
          <w:szCs w:val="24"/>
        </w:rPr>
        <w:t xml:space="preserve">а, проектор, сухой (шариковый бассейн, игрушки и предметы со световыми, звуковыми эффектами, образцы </w:t>
      </w:r>
      <w:r>
        <w:rPr>
          <w:rFonts w:ascii="Times New Roman" w:hAnsi="Times New Roman"/>
          <w:sz w:val="24"/>
          <w:szCs w:val="24"/>
        </w:rPr>
        <w:lastRenderedPageBreak/>
        <w:t>материалов, различных по фактуре, вязкости, температуре, плотности, сенсорные панели и сенсорные дорожки, коврики, набор предметов для определения их на ощ</w:t>
      </w:r>
      <w:r>
        <w:rPr>
          <w:rFonts w:ascii="Times New Roman" w:hAnsi="Times New Roman"/>
          <w:sz w:val="24"/>
          <w:szCs w:val="24"/>
        </w:rPr>
        <w:t xml:space="preserve">упь,  наборы </w:t>
      </w:r>
      <w:proofErr w:type="spellStart"/>
      <w:r>
        <w:rPr>
          <w:rFonts w:ascii="Times New Roman" w:hAnsi="Times New Roman"/>
          <w:sz w:val="24"/>
          <w:szCs w:val="24"/>
        </w:rPr>
        <w:t>аромобаночек</w:t>
      </w:r>
      <w:proofErr w:type="spellEnd"/>
      <w:r>
        <w:rPr>
          <w:rFonts w:ascii="Times New Roman" w:hAnsi="Times New Roman"/>
          <w:sz w:val="24"/>
          <w:szCs w:val="24"/>
        </w:rPr>
        <w:t xml:space="preserve">, дидактические игры и упражнения, обучающие карточки т.д. </w:t>
      </w:r>
      <w:proofErr w:type="gramEnd"/>
    </w:p>
    <w:p w:rsidR="00E640D4" w:rsidRDefault="00E640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40D4" w:rsidRDefault="00E640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40D4" w:rsidRDefault="00E640D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640D4" w:rsidRDefault="00702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806"/>
        <w:gridCol w:w="1130"/>
        <w:gridCol w:w="2040"/>
        <w:gridCol w:w="2354"/>
        <w:gridCol w:w="1214"/>
      </w:tblGrid>
      <w:tr w:rsidR="00E640D4">
        <w:trPr>
          <w:trHeight w:val="949"/>
        </w:trPr>
        <w:tc>
          <w:tcPr>
            <w:tcW w:w="2806" w:type="dxa"/>
          </w:tcPr>
          <w:p w:rsidR="00E640D4" w:rsidRDefault="007021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0" w:type="dxa"/>
          </w:tcPr>
          <w:p w:rsidR="00E640D4" w:rsidRDefault="007021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40" w:type="dxa"/>
          </w:tcPr>
          <w:p w:rsidR="00E640D4" w:rsidRDefault="007021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354" w:type="dxa"/>
          </w:tcPr>
          <w:p w:rsidR="00E640D4" w:rsidRDefault="007021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14" w:type="dxa"/>
          </w:tcPr>
          <w:p w:rsidR="00E640D4" w:rsidRDefault="0070214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E640D4">
        <w:trPr>
          <w:trHeight w:val="2015"/>
        </w:trPr>
        <w:tc>
          <w:tcPr>
            <w:tcW w:w="2806" w:type="dxa"/>
          </w:tcPr>
          <w:p w:rsidR="00E640D4" w:rsidRDefault="0070214C">
            <w:pPr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движение мысли: Нейропсихологическая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коррекционно-развивающая программа.</w:t>
            </w:r>
          </w:p>
        </w:tc>
        <w:tc>
          <w:tcPr>
            <w:tcW w:w="1130" w:type="dxa"/>
          </w:tcPr>
          <w:p w:rsidR="00E640D4" w:rsidRDefault="00E640D4">
            <w:pPr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E640D4" w:rsidRDefault="0070214C">
            <w:pPr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С.Л.</w:t>
            </w:r>
          </w:p>
        </w:tc>
        <w:tc>
          <w:tcPr>
            <w:tcW w:w="2354" w:type="dxa"/>
          </w:tcPr>
          <w:p w:rsidR="00E640D4" w:rsidRDefault="0070214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М.: Чистые пруды, //Библиотечка «Первого сентября», серия «Школьный психолог». Вып.34. – С.4-6. </w:t>
            </w:r>
          </w:p>
          <w:p w:rsidR="00E640D4" w:rsidRDefault="00E640D4">
            <w:pPr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E640D4" w:rsidRDefault="0070214C">
            <w:pPr>
              <w:jc w:val="center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2010</w:t>
            </w:r>
          </w:p>
        </w:tc>
      </w:tr>
      <w:tr w:rsidR="00E640D4">
        <w:trPr>
          <w:trHeight w:val="1611"/>
        </w:trPr>
        <w:tc>
          <w:tcPr>
            <w:tcW w:w="2806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с комплексными нарушениями развития</w:t>
            </w:r>
          </w:p>
        </w:tc>
        <w:tc>
          <w:tcPr>
            <w:tcW w:w="1130" w:type="dxa"/>
          </w:tcPr>
          <w:p w:rsidR="00E640D4" w:rsidRDefault="00E640D4">
            <w:pPr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E640D4" w:rsidRDefault="0070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Левченко И.Ю.</w:t>
            </w:r>
          </w:p>
        </w:tc>
        <w:tc>
          <w:tcPr>
            <w:tcW w:w="2354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 xml:space="preserve">М.: Национальный книжный центр, 2016.-208 </w:t>
            </w:r>
            <w:proofErr w:type="gramStart"/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.- (Специальная психология)</w:t>
            </w:r>
          </w:p>
        </w:tc>
        <w:tc>
          <w:tcPr>
            <w:tcW w:w="1214" w:type="dxa"/>
          </w:tcPr>
          <w:p w:rsidR="00E640D4" w:rsidRDefault="0070214C">
            <w:pP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2016</w:t>
            </w:r>
          </w:p>
        </w:tc>
      </w:tr>
      <w:tr w:rsidR="00E640D4">
        <w:trPr>
          <w:trHeight w:val="1921"/>
        </w:trPr>
        <w:tc>
          <w:tcPr>
            <w:tcW w:w="2806" w:type="dxa"/>
          </w:tcPr>
          <w:p w:rsidR="00E640D4" w:rsidRDefault="0070214C">
            <w:pPr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сенсомоторики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с ограниченными возможностями здоровья</w:t>
            </w:r>
          </w:p>
        </w:tc>
        <w:tc>
          <w:tcPr>
            <w:tcW w:w="1130" w:type="dxa"/>
          </w:tcPr>
          <w:p w:rsidR="00E640D4" w:rsidRDefault="0070214C">
            <w:pPr>
              <w:jc w:val="center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040" w:type="dxa"/>
          </w:tcPr>
          <w:p w:rsidR="00E640D4" w:rsidRDefault="0070214C">
            <w:pPr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Л.А., Удалова Э.Я.</w:t>
            </w:r>
          </w:p>
        </w:tc>
        <w:tc>
          <w:tcPr>
            <w:tcW w:w="2354" w:type="dxa"/>
          </w:tcPr>
          <w:p w:rsidR="00E640D4" w:rsidRDefault="0070214C">
            <w:pP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М.: Национальный книжный центр, 2016.-192с.- (Специальная психология)</w:t>
            </w:r>
          </w:p>
        </w:tc>
        <w:tc>
          <w:tcPr>
            <w:tcW w:w="1214" w:type="dxa"/>
          </w:tcPr>
          <w:p w:rsidR="00E640D4" w:rsidRDefault="0070214C">
            <w:pP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2016</w:t>
            </w:r>
          </w:p>
        </w:tc>
      </w:tr>
    </w:tbl>
    <w:p w:rsidR="00E640D4" w:rsidRDefault="00E640D4">
      <w:pPr>
        <w:spacing w:after="0" w:line="360" w:lineRule="auto"/>
        <w:rPr>
          <w:rFonts w:ascii="Times New Roman" w:hAnsi="Times New Roman"/>
          <w:sz w:val="24"/>
          <w:szCs w:val="24"/>
        </w:rPr>
        <w:sectPr w:rsidR="00E640D4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E640D4" w:rsidRDefault="0070214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E640D4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br/>
      </w:r>
    </w:p>
    <w:p w:rsidR="00E640D4" w:rsidRDefault="0070214C">
      <w:pPr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Календарно-тематический план курса  «Сенсорное развитие»</w:t>
      </w:r>
      <w: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для учащихся 1б класса</w:t>
      </w:r>
    </w:p>
    <w:p w:rsidR="00E640D4" w:rsidRDefault="00E640D4">
      <w:pPr>
        <w:spacing w:beforeAutospacing="1" w:after="0" w:line="240" w:lineRule="auto"/>
        <w:ind w:left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2"/>
        <w:tblW w:w="14713" w:type="dxa"/>
        <w:tblInd w:w="647" w:type="dxa"/>
        <w:tblLook w:val="04A0" w:firstRow="1" w:lastRow="0" w:firstColumn="1" w:lastColumn="0" w:noHBand="0" w:noVBand="1"/>
      </w:tblPr>
      <w:tblGrid>
        <w:gridCol w:w="1685"/>
        <w:gridCol w:w="1302"/>
        <w:gridCol w:w="4352"/>
        <w:gridCol w:w="835"/>
        <w:gridCol w:w="6539"/>
      </w:tblGrid>
      <w:tr w:rsidR="00E640D4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4"/>
            <w:bookmarkStart w:id="2" w:name="2078b5871f13baedbcb1f84282d4cc19d2fc1579"/>
            <w:bookmarkEnd w:id="1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E640D4">
        <w:trPr>
          <w:trHeight w:val="148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четверть – 18 занятий </w:t>
            </w:r>
          </w:p>
        </w:tc>
      </w:tr>
      <w:tr w:rsidR="00E640D4">
        <w:trPr>
          <w:trHeight w:val="371"/>
        </w:trPr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детей, диагностика уровня сенсорного развития</w:t>
            </w:r>
          </w:p>
        </w:tc>
        <w:tc>
          <w:tcPr>
            <w:tcW w:w="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диагностическим материалом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371"/>
        </w:trPr>
        <w:tc>
          <w:tcPr>
            <w:tcW w:w="1685" w:type="dxa"/>
            <w:vMerge/>
            <w:vAlign w:val="center"/>
          </w:tcPr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4352" w:type="dxa"/>
            <w:vMerge/>
            <w:vAlign w:val="center"/>
          </w:tcPr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E640D4" w:rsidRDefault="00E64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  <w:vMerge/>
            <w:vAlign w:val="center"/>
          </w:tcPr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371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Зрительное восприятие</w:t>
            </w: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4352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целостного восприятия предметов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right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разрезными картинками. Составление изображения до целого. Работа с трафаретами «Овощи» и «Фрукты». </w:t>
            </w:r>
          </w:p>
        </w:tc>
      </w:tr>
      <w:tr w:rsidR="00E640D4">
        <w:trPr>
          <w:trHeight w:val="882"/>
        </w:trPr>
        <w:tc>
          <w:tcPr>
            <w:tcW w:w="1685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4352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сенсорных эталонов, плоскостных геометрических фигур (квадрат, треугольник, круг).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right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геометрическими фигурами. Называние геометрических фигур.  Дидактическая игра «Геометрическое лото». Работа с трафаретом «Геометрические фигуры». </w:t>
            </w: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4352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из геометрических фигур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right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плоскостным геометрическим конструктором. Выполнение аппликации «дерево» из геометрических фигур, вырезанных из цветной бумаги. </w:t>
            </w: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4352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right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дидактической игры «Смотри и вычеркивай»</w:t>
            </w: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4352" w:type="dxa"/>
            <w:tcBorders>
              <w:top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зрительного анализа и синтеза (обследование предметов, состоящих из 2—3 деталей, по инструкции педагога)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right w:val="single" w:sz="4" w:space="0" w:color="auto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предметов. Нахождение и показывание общих признаков предметов. </w:t>
            </w:r>
          </w:p>
        </w:tc>
      </w:tr>
      <w:tr w:rsidR="00E640D4">
        <w:trPr>
          <w:trHeight w:val="979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взгляда на неподвижном светящемся предмете (фонарик, пламя свечи, светящиеся игрушки).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фонариком. Фиксация взгляда на пламени свечи, светящемся шаре. 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148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Фиксация взгляда на неподвижном предмете, расположенном (на уровне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глаз, </w:t>
            </w:r>
            <w:proofErr w:type="gramEnd"/>
          </w:p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</w:t>
            </w:r>
            <w:r>
              <w:rPr>
                <w:rFonts w:ascii="Times New Roman" w:hAnsi="Times New Roman"/>
                <w:sz w:val="24"/>
                <w:szCs w:val="24"/>
              </w:rPr>
              <w:t>е и ниже уровня глаз) напротив ребенка (справа, слева от ребенка).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глаз. Дидактическая игра «Проследи за игрушкой»</w:t>
            </w:r>
          </w:p>
        </w:tc>
      </w:tr>
      <w:tr w:rsidR="00E640D4">
        <w:trPr>
          <w:trHeight w:val="148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Прослеживание взглядом за движущимся близко расположенным предметом (по горизонтали, по вертикали, по кругу, вперед/назад). 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для глаз. </w:t>
            </w:r>
          </w:p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«Проследи за игрушкой»</w:t>
            </w:r>
          </w:p>
        </w:tc>
      </w:tr>
      <w:tr w:rsidR="00E640D4">
        <w:trPr>
          <w:trHeight w:val="148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Прослеживание взглядом за движущимся удаленным объектом. 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фонариком. Работа со светящейся указкой. </w:t>
            </w:r>
          </w:p>
        </w:tc>
      </w:tr>
      <w:tr w:rsidR="00E640D4">
        <w:trPr>
          <w:trHeight w:val="855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основными цветами (красный, желтый, зеленый, синий)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«Цвета»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«Угадай какого цвета»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855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Раскрашивание рисунка по образцу. Дидактическая игра «Найди пару». </w:t>
            </w:r>
          </w:p>
        </w:tc>
      </w:tr>
      <w:tr w:rsidR="00E640D4">
        <w:trPr>
          <w:trHeight w:val="855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Дифференцированное  восприятие двух предметов, двух картинок, нахождение общих и отличительных признаков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«Парные изображения», и</w:t>
            </w:r>
            <w:r>
              <w:rPr>
                <w:rFonts w:ascii="Times New Roman" w:hAnsi="Times New Roman"/>
                <w:sz w:val="24"/>
                <w:szCs w:val="24"/>
              </w:rPr>
              <w:t>гра «Двойняшки»</w:t>
            </w:r>
          </w:p>
        </w:tc>
      </w:tr>
      <w:tr w:rsidR="00E640D4">
        <w:trPr>
          <w:trHeight w:val="148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и обозначение основных цветов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«Назови цвет предмета»,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693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отличительных и общих признаков двух предметов.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«Сравни предметы», Дидактическая игра «Какой детали не хватает»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640D4">
        <w:trPr>
          <w:trHeight w:val="381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17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30.10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FFFFFF" w:fill="FFFFFF"/>
              </w:rPr>
              <w:t>Узнавание зашумленных и наложенных изображений (2-3 изображения)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FFFFFF" w:fill="FFFFFF"/>
              </w:rPr>
              <w:t>Узнавание зашумленных и наложенных изображений овощей и фруктов: раскрашивание их</w:t>
            </w:r>
          </w:p>
        </w:tc>
      </w:tr>
      <w:tr w:rsidR="00E640D4">
        <w:trPr>
          <w:trHeight w:val="381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18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30.10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FFFFFF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FFFFFF" w:fill="FFFFFF"/>
              </w:rPr>
              <w:t>Узнавание контурных изображений (2-3 изображения)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Дидактическая игра «Чья тень». Обводка контуров изображений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640D4">
        <w:trPr>
          <w:trHeight w:val="381"/>
        </w:trPr>
        <w:tc>
          <w:tcPr>
            <w:tcW w:w="14713" w:type="dxa"/>
            <w:gridSpan w:val="5"/>
          </w:tcPr>
          <w:p w:rsidR="00E640D4" w:rsidRDefault="007021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четверть – 12 занятий</w:t>
            </w:r>
          </w:p>
        </w:tc>
      </w:tr>
      <w:tr w:rsidR="00E640D4">
        <w:trPr>
          <w:trHeight w:val="381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FFFFFF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Группировка предметов и их изображений по форме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Группировка по показу предметов с четко выраженными формами: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квадратные.</w:t>
            </w:r>
          </w:p>
        </w:tc>
      </w:tr>
      <w:tr w:rsidR="00E640D4">
        <w:trPr>
          <w:trHeight w:val="381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20.11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Подбор предметов одинаковых по форме (круг)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Дидактическая игра «К каждой фигуре подбери предметы, похожие по форме». Игры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пазлами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. 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640D4">
        <w:trPr>
          <w:trHeight w:val="381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lastRenderedPageBreak/>
              <w:t>21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20.11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Подбор предметов одинаковых по форме (круг)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Нахождение в кабинете предметов определенной формы. Выполнение аппликации из геометрических фигур.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0D4">
        <w:trPr>
          <w:trHeight w:val="381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предметов по величине (большой — маленький)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«Чей домик». Игра «Противоположности»</w:t>
            </w:r>
          </w:p>
        </w:tc>
      </w:tr>
      <w:tr w:rsidR="00E640D4">
        <w:trPr>
          <w:trHeight w:val="774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E640D4" w:rsidRDefault="00E640D4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отличительных и общих признаков 2 предметов.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Дидактическая игра «Что изменилось» (2 предмета), «Продолжи ряд». Игра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«Сравни изображения»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148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профилактики и коррекции зрения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глаз. Выполнение упражнений на развитие  концентрации внимания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640D4">
        <w:trPr>
          <w:trHeight w:val="148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зрительной памяти 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и упражнения на развитие зрительной памяти «Продолжи ряд», «Чего не стало», «Что забыл нарисовать художник». Нахождение нужного фрагмента на представленном изображении. </w:t>
            </w:r>
          </w:p>
        </w:tc>
      </w:tr>
      <w:tr w:rsidR="00E640D4">
        <w:trPr>
          <w:trHeight w:val="148"/>
        </w:trPr>
        <w:tc>
          <w:tcPr>
            <w:tcW w:w="1685" w:type="dxa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0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4352" w:type="dxa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внимания </w:t>
            </w:r>
          </w:p>
        </w:tc>
        <w:tc>
          <w:tcPr>
            <w:tcW w:w="835" w:type="dxa"/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упражнения на развитие сосредоточенности 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имания «Корректурная проба», «Повтори также», «Найди снежинку» и др. </w:t>
            </w:r>
          </w:p>
        </w:tc>
      </w:tr>
      <w:tr w:rsidR="00E640D4">
        <w:trPr>
          <w:trHeight w:val="148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Кинестетическое восприятие</w:t>
            </w:r>
          </w:p>
        </w:tc>
      </w:tr>
      <w:tr w:rsidR="00E640D4">
        <w:trPr>
          <w:trHeight w:val="774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ощущений от различных поз тела, вербализация ощущений.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«Море волнуется», «Скульптура». Упражнения на сенсорных ковриках. </w:t>
            </w:r>
          </w:p>
        </w:tc>
      </w:tr>
      <w:tr w:rsidR="00E640D4">
        <w:trPr>
          <w:trHeight w:val="810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13.01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Горизонтальное положение тела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Упражнения на равновесие тела и осанку, расслабление тела  </w:t>
            </w:r>
          </w:p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Сенсорная тропа для ног, мешочки с песком, пуф для релаксации</w:t>
            </w:r>
          </w:p>
        </w:tc>
      </w:tr>
      <w:tr w:rsidR="00E640D4">
        <w:trPr>
          <w:trHeight w:val="516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13.01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Вертикальное положение тела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Упражнения на релаксацию</w:t>
            </w:r>
          </w:p>
        </w:tc>
      </w:tr>
      <w:tr w:rsidR="00E640D4">
        <w:trPr>
          <w:trHeight w:val="567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 ощупь величины предметов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«Угадай, что в коробочке»</w:t>
            </w:r>
          </w:p>
        </w:tc>
      </w:tr>
      <w:tr w:rsidR="00E640D4">
        <w:trPr>
          <w:trHeight w:val="567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 – 20 занятий</w:t>
            </w:r>
          </w:p>
        </w:tc>
      </w:tr>
      <w:tr w:rsidR="00E640D4">
        <w:trPr>
          <w:trHeight w:val="722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Контрастные температурные ощущения:  холодно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Дидактическая игра «Найди, что бывает такое»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Контрастные температурные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ощущения: горячо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Дидактическая игра «Найди, что бывает такое»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Нахождение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из множества предметных изображений горячих изображений предметов.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Контрастные температурные ощущения (холодно, горячо): обобщающий урок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классификацию. </w:t>
            </w: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пушистая</w:t>
            </w:r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такое». Работа с тактильными дощечками. Игры с предметами, пушистыми по фактуре.</w:t>
            </w: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колючая</w:t>
            </w:r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такое»</w:t>
            </w:r>
          </w:p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предметами, шероховатыми по фактуре. Работа с тактильными дощечками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пушистая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колючая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такое».</w:t>
            </w:r>
          </w:p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классификацию. </w:t>
            </w: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мягкая</w:t>
            </w:r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такое». Дидактическая игра «Тактильное лото»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твердая</w:t>
            </w:r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такое». </w:t>
            </w:r>
          </w:p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«Тактильное лото»</w:t>
            </w:r>
          </w:p>
        </w:tc>
      </w:tr>
      <w:tr w:rsidR="00E640D4">
        <w:trPr>
          <w:trHeight w:val="774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фактуре: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мягкая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твердая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«Найди, что бывает такое». Упражнения на классификацию. 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Определение на ощупь предметов разной фактуры: пушистая, колючая, мягкая, твердая</w:t>
            </w:r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«Волшебный мешочек». Упражнения на классификацию. </w:t>
            </w: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фактуре. Сравнение. Повторение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Находилки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Действия с предметами, различными фактуре. Дидактическая игра «Тактильные дощечки». Выполнение аппликации. 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789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влажности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мокрый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такое»</w:t>
            </w:r>
          </w:p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предметы, разнообразными по влажн</w:t>
            </w:r>
            <w:r>
              <w:rPr>
                <w:rFonts w:ascii="Times New Roman" w:hAnsi="Times New Roman"/>
                <w:sz w:val="24"/>
                <w:szCs w:val="24"/>
              </w:rPr>
              <w:t>ости, предметными  картинками</w:t>
            </w:r>
          </w:p>
        </w:tc>
      </w:tr>
      <w:tr w:rsidR="00E640D4">
        <w:trPr>
          <w:trHeight w:val="381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влажности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(сухой)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«Найди, что бывает такое»</w:t>
            </w:r>
          </w:p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 с предметы, разнообразными по влажности, предметными  картинками</w:t>
            </w:r>
          </w:p>
        </w:tc>
      </w:tr>
      <w:tr w:rsidR="00E640D4">
        <w:trPr>
          <w:trHeight w:val="381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предметов по влажности: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мокрый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сухой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классификацию. </w:t>
            </w:r>
          </w:p>
        </w:tc>
      </w:tr>
      <w:tr w:rsidR="00E640D4">
        <w:trPr>
          <w:trHeight w:val="381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Барические ощущения (восприятие чувства тяжести: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тяжелый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детскими весами. Определение предметов более тяжелых.  Дидактическая игра «Камень в воде». </w:t>
            </w:r>
          </w:p>
        </w:tc>
      </w:tr>
      <w:tr w:rsidR="00E640D4">
        <w:trPr>
          <w:trHeight w:val="381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Барические ощущения (восприятие чувства тяжести: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детскими весами. Определение предметов более легких. Изготовление кораблика из бумаги, пускание его по воде.  </w:t>
            </w:r>
          </w:p>
        </w:tc>
      </w:tr>
      <w:tr w:rsidR="00E640D4">
        <w:trPr>
          <w:trHeight w:val="832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Барические ощущения (восприятие чувства тяжести: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тяжелый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легкий).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Игра-классификация  «Что тяжелее»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сравнение различных предметов по тяжести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640D4">
        <w:trPr>
          <w:trHeight w:val="421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Слуховое восприятие</w:t>
            </w:r>
          </w:p>
        </w:tc>
      </w:tr>
      <w:tr w:rsidR="00E640D4">
        <w:trPr>
          <w:trHeight w:val="427"/>
        </w:trPr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48-49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и различение звуков окружающей среды (голоса диких и домашних животных).</w:t>
            </w:r>
          </w:p>
        </w:tc>
        <w:tc>
          <w:tcPr>
            <w:tcW w:w="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«Узнай на слух»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аудио и меди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файлов. </w:t>
            </w:r>
          </w:p>
        </w:tc>
      </w:tr>
      <w:tr w:rsidR="00E640D4">
        <w:trPr>
          <w:trHeight w:val="279"/>
        </w:trPr>
        <w:tc>
          <w:tcPr>
            <w:tcW w:w="1685" w:type="dxa"/>
            <w:vMerge/>
            <w:vAlign w:val="center"/>
          </w:tcPr>
          <w:p w:rsidR="00E640D4" w:rsidRDefault="00E640D4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26.03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vMerge/>
            <w:vAlign w:val="center"/>
          </w:tcPr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E640D4" w:rsidRDefault="00E64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  <w:vMerge/>
            <w:vAlign w:val="center"/>
          </w:tcPr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567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26.03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Различение музыкальных звуков и звуков окружающей среды (шелест листьев, скрип снега, шум шин).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Прослушивание звуков окружающего мира и музыкальных звуков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 Прослушивание и отгадывание различных звуков окружающей среды. Прослушивание и узнавание звучания музыкальных инструментов: бубен, барабан, труба.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640D4">
        <w:trPr>
          <w:trHeight w:val="567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четверть – 16 занятий</w:t>
            </w:r>
          </w:p>
        </w:tc>
      </w:tr>
      <w:tr w:rsidR="00E640D4">
        <w:trPr>
          <w:trHeight w:val="277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Различение музыкальных звуков и звуков окружающей среды (шелест листьев, скрип снега, шум шин).</w:t>
            </w:r>
          </w:p>
          <w:p w:rsidR="00E640D4" w:rsidRDefault="00E640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Прослушивание звуков окружающего мира и музыкальных звуков. Прослушивание и отгадывание различных звуков окружающей среды. Прослушивание и узнавание звучания музыкальных инструментов: бубен, барабан, труба.</w:t>
            </w: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«Кто и где голос подает»</w:t>
            </w:r>
            <w:r>
              <w:rPr>
                <w:rFonts w:ascii="Times New Roman" w:hAnsi="Times New Roman"/>
                <w:sz w:val="24"/>
                <w:szCs w:val="24"/>
              </w:rPr>
              <w:t>. Угадывание нахождения предмета, издающего звуки.</w:t>
            </w: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звука с его источником.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«Кто и как голос подает»</w:t>
            </w:r>
            <w:r>
              <w:rPr>
                <w:rFonts w:ascii="Times New Roman" w:hAnsi="Times New Roman"/>
                <w:sz w:val="24"/>
                <w:szCs w:val="24"/>
              </w:rPr>
              <w:t>. Упражнения на дифференциацию звуков.</w:t>
            </w:r>
          </w:p>
        </w:tc>
      </w:tr>
      <w:tr w:rsidR="00E640D4">
        <w:trPr>
          <w:trHeight w:val="584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одинаковых по звучанию объектов. 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«Сравни звуки». Отгадывание звуков музыкальных инструментов. </w:t>
            </w:r>
          </w:p>
        </w:tc>
      </w:tr>
      <w:tr w:rsidR="00E640D4">
        <w:trPr>
          <w:trHeight w:val="403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инаковых по звучанию объектов.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«Найди пару». </w:t>
            </w: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речевых и музыкальных звуков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Прослушивание музыкальных звуков окружающего мира.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на дифференциацию звуков. Выполнение движений под речевое музыкальное сопровождение. 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176"/>
        </w:trPr>
        <w:tc>
          <w:tcPr>
            <w:tcW w:w="14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Восприятие запаха</w:t>
            </w:r>
          </w:p>
        </w:tc>
      </w:tr>
      <w:tr w:rsidR="00E640D4">
        <w:trPr>
          <w:trHeight w:val="148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Запахи. Запахи приятные и неприятные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Игра-классификация «Запахи»</w:t>
            </w:r>
          </w:p>
        </w:tc>
      </w:tr>
      <w:tr w:rsidR="00E640D4">
        <w:trPr>
          <w:trHeight w:val="992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 (различение) объектов по запаху </w:t>
            </w:r>
            <w:r>
              <w:rPr>
                <w:rFonts w:ascii="Times New Roman" w:hAnsi="Times New Roman"/>
                <w:sz w:val="24"/>
                <w:szCs w:val="24"/>
              </w:rPr>
              <w:t>(банан, яблоко, шоколад)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«Определи по запаху»</w:t>
            </w:r>
          </w:p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 продуктов питания с различными запахами, другие предметы, имеющие выразительный запах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1169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59-60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12.05</w:t>
            </w:r>
          </w:p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12.05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Соотнесение запахов с предметным изображением объектов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(банан, яблоко, шоколад и др.)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Дидактическая игра «Определи по запаху»</w:t>
            </w:r>
          </w:p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Классификация предметных картинок по запаху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приятный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неприятный).  Соотнесение запахов с предметным изображением объектов с помощью стрелочек. </w:t>
            </w:r>
          </w:p>
        </w:tc>
      </w:tr>
      <w:tr w:rsidR="00E640D4">
        <w:trPr>
          <w:trHeight w:val="148"/>
        </w:trPr>
        <w:tc>
          <w:tcPr>
            <w:tcW w:w="2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E640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Восприятие вкуса</w:t>
            </w:r>
          </w:p>
        </w:tc>
      </w:tr>
      <w:tr w:rsidR="00E640D4">
        <w:trPr>
          <w:trHeight w:val="533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14.05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Вкусовые ощущения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кислый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, сладкий).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Игра-классификация,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Работа на классификацию с макетами продуктов. </w:t>
            </w:r>
          </w:p>
        </w:tc>
      </w:tr>
      <w:tr w:rsidR="00E640D4">
        <w:trPr>
          <w:trHeight w:val="241"/>
        </w:trPr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14.05</w:t>
            </w: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Узнавание (различение) продуктов по вкусу (шоколад, груша, банан, яблоко и др.)</w:t>
            </w:r>
            <w:proofErr w:type="gramEnd"/>
          </w:p>
        </w:tc>
        <w:tc>
          <w:tcPr>
            <w:tcW w:w="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Дидактическая игра «Узнай по вкусу». </w:t>
            </w:r>
          </w:p>
          <w:p w:rsidR="00E640D4" w:rsidRDefault="00E640D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640D4">
        <w:trPr>
          <w:trHeight w:val="69"/>
        </w:trPr>
        <w:tc>
          <w:tcPr>
            <w:tcW w:w="1685" w:type="dxa"/>
            <w:vMerge/>
            <w:vAlign w:val="center"/>
          </w:tcPr>
          <w:p w:rsidR="00E640D4" w:rsidRDefault="00E640D4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4352" w:type="dxa"/>
            <w:vMerge/>
            <w:vAlign w:val="center"/>
          </w:tcPr>
          <w:p w:rsidR="00E640D4" w:rsidRDefault="00E640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E640D4" w:rsidRDefault="00E64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  <w:vMerge/>
            <w:vAlign w:val="center"/>
          </w:tcPr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D4">
        <w:trPr>
          <w:trHeight w:val="567"/>
        </w:trPr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вкусовых ощущений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 «Найди все…», соотнесение изображения продукта с вкусовым ощущением. </w:t>
            </w:r>
          </w:p>
        </w:tc>
      </w:tr>
      <w:tr w:rsidR="00E640D4">
        <w:trPr>
          <w:trHeight w:val="357"/>
        </w:trPr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4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диагностическая игра «Карусель»</w:t>
            </w:r>
          </w:p>
        </w:tc>
        <w:tc>
          <w:tcPr>
            <w:tcW w:w="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0D4" w:rsidRDefault="00702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игры на повторение изученного материала за год. </w:t>
            </w:r>
          </w:p>
        </w:tc>
      </w:tr>
      <w:tr w:rsidR="00E640D4">
        <w:trPr>
          <w:trHeight w:val="357"/>
        </w:trPr>
        <w:tc>
          <w:tcPr>
            <w:tcW w:w="1685" w:type="dxa"/>
            <w:vMerge/>
            <w:vAlign w:val="center"/>
          </w:tcPr>
          <w:p w:rsidR="00E640D4" w:rsidRDefault="00E640D4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D4" w:rsidRDefault="00702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</w:t>
            </w:r>
          </w:p>
        </w:tc>
        <w:tc>
          <w:tcPr>
            <w:tcW w:w="4352" w:type="dxa"/>
            <w:vMerge/>
            <w:vAlign w:val="center"/>
          </w:tcPr>
          <w:p w:rsidR="00E640D4" w:rsidRDefault="00E640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  <w:vMerge/>
            <w:vAlign w:val="center"/>
          </w:tcPr>
          <w:p w:rsidR="00E640D4" w:rsidRDefault="00E6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0D4" w:rsidRDefault="00E640D4">
      <w:pPr>
        <w:rPr>
          <w:rFonts w:ascii="Times New Roman" w:hAnsi="Times New Roman"/>
          <w:sz w:val="24"/>
          <w:szCs w:val="24"/>
          <w:highlight w:val="yellow"/>
        </w:rPr>
      </w:pPr>
    </w:p>
    <w:p w:rsidR="00E640D4" w:rsidRDefault="00E640D4">
      <w:pPr>
        <w:rPr>
          <w:rFonts w:ascii="Times New Roman" w:hAnsi="Times New Roman"/>
          <w:sz w:val="24"/>
          <w:szCs w:val="24"/>
          <w:highlight w:val="yellow"/>
        </w:rPr>
      </w:pPr>
    </w:p>
    <w:p w:rsidR="00E640D4" w:rsidRDefault="00E640D4">
      <w:pPr>
        <w:rPr>
          <w:rFonts w:ascii="Times New Roman" w:hAnsi="Times New Roman"/>
          <w:sz w:val="24"/>
          <w:szCs w:val="24"/>
          <w:highlight w:val="yellow"/>
        </w:rPr>
      </w:pPr>
    </w:p>
    <w:p w:rsidR="00E640D4" w:rsidRDefault="00E640D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40D4" w:rsidRDefault="00E640D4"/>
    <w:p w:rsidR="00E640D4" w:rsidRDefault="00E640D4"/>
    <w:sectPr w:rsidR="00E640D4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4C" w:rsidRDefault="0070214C">
      <w:pPr>
        <w:spacing w:after="0" w:line="240" w:lineRule="auto"/>
      </w:pPr>
      <w:r>
        <w:separator/>
      </w:r>
    </w:p>
  </w:endnote>
  <w:endnote w:type="continuationSeparator" w:id="0">
    <w:p w:rsidR="0070214C" w:rsidRDefault="007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4C" w:rsidRDefault="0070214C">
      <w:pPr>
        <w:spacing w:after="0" w:line="240" w:lineRule="auto"/>
      </w:pPr>
      <w:r>
        <w:separator/>
      </w:r>
    </w:p>
  </w:footnote>
  <w:footnote w:type="continuationSeparator" w:id="0">
    <w:p w:rsidR="0070214C" w:rsidRDefault="00702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q4dyoHA2IO3VpAWvCHBFUdL6N4=" w:salt="uQg2FCxYtv7Wp8h3rpXf4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D4"/>
    <w:rsid w:val="0070214C"/>
    <w:rsid w:val="00E640D4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f9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2918</Words>
  <Characters>16633</Characters>
  <Application>Microsoft Office Word</Application>
  <DocSecurity>8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PCname</cp:lastModifiedBy>
  <cp:revision>3</cp:revision>
  <dcterms:created xsi:type="dcterms:W3CDTF">2021-05-29T18:49:00Z</dcterms:created>
  <dcterms:modified xsi:type="dcterms:W3CDTF">2021-05-29T18:50:00Z</dcterms:modified>
</cp:coreProperties>
</file>