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Государственное общеобразовательное учреждение Ярославской области </w:t>
      </w: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>«Ярославская школа № 38»</w:t>
      </w: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</w:p>
    <w:p>
      <w:pPr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</w:p>
    <w:p>
      <w:pPr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>___№26___________                                                                                                                                                   №__01-10/466_от_15.10.2020__</w:t>
      </w:r>
    </w:p>
    <w:p>
      <w:pPr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                                                                                                                                                                                       директор школы №38 </w:t>
      </w:r>
    </w:p>
    <w:p>
      <w:pPr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                                                                                                                                                                                        Е.Г.Кислова</w:t>
      </w:r>
    </w:p>
    <w:p>
      <w:pPr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                       </w:t>
      </w:r>
    </w:p>
    <w:p>
      <w:pPr>
        <w:spacing w:after="200"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                                                                                                               Рабочая программа</w:t>
      </w:r>
    </w:p>
    <w:p>
      <w:pPr>
        <w:jc w:val="left"/>
        <w:spacing w:after="200"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  <w:t xml:space="preserve">                                                                             по предмету «Изобразительная деятельность» в  3Б классе</w:t>
      </w:r>
    </w:p>
    <w:p>
      <w:pPr>
        <w:jc w:val="left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>
      <w:pPr>
        <w:jc w:val="both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Белкина Полина Алексеевна            _____________</w:t>
      </w:r>
    </w:p>
    <w:p>
      <w:pPr>
        <w:jc w:val="both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(ФИО учителя)                                 (подпись)</w:t>
      </w:r>
    </w:p>
    <w:p>
      <w:pPr>
        <w:jc w:val="both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____________________________________________</w:t>
      </w:r>
    </w:p>
    <w:p>
      <w:pPr>
        <w:jc w:val="both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>
      <w:pPr>
        <w:jc w:val="right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____________________________________________</w:t>
      </w: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(подпись зам. директора по УВР)</w:t>
      </w: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г. Ярославль</w:t>
      </w:r>
    </w:p>
    <w:p>
      <w:pPr>
        <w:jc w:val="center"/>
        <w:spacing w:after="20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_______2020-2021___учебный год</w:t>
      </w:r>
    </w:p>
    <w:p>
      <w:pPr>
        <w:pStyle w:val="a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>
      <w:pPr>
        <w:pStyle w:val="a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>
      <w:pPr>
        <w:pStyle w:val="a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ПОЯСНИТЕЛЬНАЯ ЗАПИСКА</w:t>
      </w:r>
    </w:p>
    <w:p>
      <w:pPr>
        <w:pStyle w:val="876"/>
        <w:ind w:firstLine="567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Рабочая программа по предмету «Изобразительная деятельность» для обучающихся 3б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уч.год. </w:t>
      </w:r>
    </w:p>
    <w:p>
      <w:pPr>
        <w:pStyle w:val="876"/>
        <w:ind w:firstLine="567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В учебном плане предмет представлен с 1 по 8 год обучения. </w:t>
      </w:r>
      <w:r>
        <w:rPr>
          <w:rFonts w:ascii="Times New Roman" w:eastAsia="Times New Roman" w:hAnsi="Times New Roman" w:cs="Times New Roman"/>
          <w:b/>
          <w:bCs/>
          <w:color w:val="auto"/>
        </w:rPr>
        <w:t>Всего</w:t>
      </w:r>
      <w:r>
        <w:rPr>
          <w:rFonts w:ascii="Times New Roman" w:eastAsia="Times New Roman" w:hAnsi="Times New Roman" w:cs="Times New Roman"/>
          <w:color w:val="auto"/>
        </w:rPr>
        <w:t xml:space="preserve"> на предмет «Изобразительная деятельность» в 3 классе отводится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104 часа. </w:t>
      </w:r>
    </w:p>
    <w:p>
      <w:pPr>
        <w:pStyle w:val="876"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Программа рассчитана на 3 учебных часа в неделю, количество учебных недель в учебном году 34 часа</w:t>
      </w:r>
    </w:p>
    <w:p>
      <w:pPr>
        <w:pStyle w:val="a1"/>
        <w:ind w:firstLine="567"/>
        <w:tabs>
          <w:tab w:val="clear" w:pos="709"/>
          <w:tab w:val="left" w:pos="2835"/>
          <w:tab w:val="left" w:pos="3285"/>
          <w:tab w:val="left" w:pos="3840"/>
          <w:tab w:val="center" w:pos="728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 четверть –  27 уроков;</w:t>
      </w:r>
    </w:p>
    <w:p>
      <w:pPr>
        <w:pStyle w:val="a1"/>
        <w:ind w:firstLine="567"/>
        <w:tabs>
          <w:tab w:val="clear" w:pos="709"/>
          <w:tab w:val="left" w:pos="2835"/>
          <w:tab w:val="left" w:pos="3285"/>
          <w:tab w:val="left" w:pos="3840"/>
          <w:tab w:val="center" w:pos="728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 четверть – 21 урок;</w:t>
      </w:r>
    </w:p>
    <w:p>
      <w:pPr>
        <w:pStyle w:val="a1"/>
        <w:ind w:firstLine="567"/>
        <w:tabs>
          <w:tab w:val="clear" w:pos="709"/>
          <w:tab w:val="left" w:pos="2835"/>
          <w:tab w:val="left" w:pos="3285"/>
          <w:tab w:val="left" w:pos="3840"/>
          <w:tab w:val="center" w:pos="728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 четверть –33 уроков;</w:t>
      </w:r>
    </w:p>
    <w:p>
      <w:pPr>
        <w:pStyle w:val="876"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 четверть – 23 урок.</w:t>
      </w:r>
    </w:p>
    <w:p>
      <w:pPr>
        <w:pStyle w:val="873"/>
        <w:rPr>
          <w:rFonts w:ascii="Times New Roman" w:eastAsia="Times New Roman" w:hAnsi="Times New Roman" w:cs="Times New Roman"/>
          <w:color w:val="auto"/>
        </w:rPr>
      </w:pPr>
    </w:p>
    <w:p>
      <w:pPr>
        <w:pStyle w:val="873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Цель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>обучения -</w:t>
      </w:r>
      <w:r>
        <w:rPr>
          <w:rFonts w:ascii="Times New Roman" w:eastAsia="Times New Roman" w:hAnsi="Times New Roman" w:cs="Times New Roman"/>
          <w:color w:val="auto"/>
        </w:rPr>
        <w:t xml:space="preserve"> формирование умений изображать предметы и объекты окружающей действительности художественными средствами. </w:t>
      </w:r>
    </w:p>
    <w:p>
      <w:pPr>
        <w:pStyle w:val="873"/>
        <w:ind w:left="0" w:righ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Задачи обучения: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>
      <w:pPr>
        <w:pStyle w:val="87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развитие интереса к изобразительной деятельности;</w:t>
      </w:r>
    </w:p>
    <w:p>
      <w:pPr>
        <w:pStyle w:val="87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формирование умений пользоваться инструментами;</w:t>
      </w:r>
    </w:p>
    <w:p>
      <w:pPr>
        <w:pStyle w:val="87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обучение доступным приемам работы с различными материалами;</w:t>
      </w:r>
    </w:p>
    <w:p>
      <w:pPr>
        <w:pStyle w:val="873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обучение изображению (изготовлению) отдельных элементов;</w:t>
      </w:r>
    </w:p>
    <w:p>
      <w:pPr>
        <w:pStyle w:val="87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развитие художественно-творческих способностей. </w:t>
      </w:r>
    </w:p>
    <w:p>
      <w:pPr>
        <w:pStyle w:val="87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/>
      </w:r>
      <w:r>
        <w:rPr>
          <w:rFonts w:ascii="Times New Roman" w:eastAsia="Times New Roman" w:hAnsi="Times New Roman" w:cs="Times New Roman"/>
          <w:b/>
          <w:color w:val="auto"/>
        </w:rPr>
        <w:t>Содержание предмета</w:t>
      </w:r>
      <w:r>
        <w:rPr>
          <w:rFonts w:ascii="Times New Roman" w:eastAsia="Times New Roman" w:hAnsi="Times New Roman" w:cs="Times New Roman"/>
          <w:color w:val="auto"/>
        </w:rPr>
        <w:t xml:space="preserve"> представлено следующими разделами: «Лепка», «Рисование», «Аппликация».</w:t>
      </w: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jc w:val="both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color w:val="auto"/>
        </w:rPr>
        <w:t>изучения предмета в 3б классе является :</w:t>
      </w:r>
    </w:p>
    <w:p>
      <w:pPr>
        <w:pStyle w:val="873"/>
        <w:ind w:left="0" w:righ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-Принятие контакта, инициированного взрослым;</w:t>
      </w:r>
    </w:p>
    <w:p>
      <w:pPr>
        <w:pStyle w:val="873"/>
        <w:ind w:left="0" w:righ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-Установление контакта с педагогами и другими взрослыми, участвующими в организации учебного прцесса;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ориентация в учебной среде класса;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-Планирование учебного дня;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-Поддержание правильной позы во время занятия;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-Подражание действиям с предметами;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-Выполнение простых речевых инструкций; 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-Принятие помощи взрослого на групповом занятии;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-Выполнение задания по подражанию;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-Выполнение задания по образцу;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-Выполнение дидактической игры;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-Использование по назначению учебных принадлежностей;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-Выполнение задания полностью (от начала до конца);</w:t>
      </w:r>
    </w:p>
    <w:p>
      <w:pPr>
        <w:pStyle w:val="a1"/>
        <w:ind w:left="0" w:firstLine="567"/>
        <w:jc w:val="both"/>
        <w:shd w:val="clear" w:color="FFFFFF" w:fill="FFFFFF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-Способность сидеть за партой в течение определенного времени.</w:t>
      </w: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6"/>
      </w:tblGrid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shd w:val="clear" w:color="FFFFFF" w:fill="FFFFFF"/>
              <w:tabs>
                <w:tab w:val="clear" w:pos="709"/>
                <w:tab w:val="left" w:pos="476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Предметными результатами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изучения предмета  в 3-м классе являются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следующие умения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ab/>
            </w:r>
          </w:p>
        </w:tc>
      </w:tr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ind w:left="0" w:firstLine="567"/>
              <w:shd w:val="clear" w:color="FFFFFF" w:fill="FFFFF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Проявлять интерес к доступным видам изобразительной деятельности;</w:t>
            </w:r>
          </w:p>
        </w:tc>
      </w:tr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ind w:left="0" w:firstLine="567"/>
              <w:shd w:val="clear" w:color="FFFFFF" w:fill="FFFFF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использовать инструменты и материалы в процессе доступной изобразительной деятельности (лепка, рисование, аппликация);</w:t>
            </w:r>
          </w:p>
        </w:tc>
      </w:tr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ind w:left="0" w:firstLine="567"/>
              <w:shd w:val="clear" w:color="FFFFFF" w:fill="FFFFF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Уметь использовать различные изобразительные технологии в процессе рисования, лепки, аппликации;</w:t>
            </w:r>
          </w:p>
        </w:tc>
      </w:tr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ind w:left="0" w:firstLine="567"/>
              <w:shd w:val="clear" w:color="FFFFFF" w:fill="FFFFF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Использовать полученные навыки для изготовления творческих работ, для участия в выставках, конкурсах рисунков, поделок. </w:t>
            </w:r>
          </w:p>
        </w:tc>
      </w:tr>
      <w:tr>
        <w:trPr/>
        <w:tc>
          <w:tcPr>
            <w:tcW w:w="1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shd w:val="clear" w:color="FFFFFF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>
      <w:pPr>
        <w:pStyle w:val="876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jc w:val="center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Система контроля и критерии оценки уровня обученности учащихся:</w:t>
      </w:r>
    </w:p>
    <w:p>
      <w:pPr>
        <w:pStyle w:val="a1"/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Курс имеет безотметочную систему прохождения материала.</w:t>
      </w:r>
    </w:p>
    <w:p>
      <w:pPr>
        <w:pStyle w:val="a1"/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42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5133"/>
        <w:gridCol w:w="5159"/>
      </w:tblGrid>
      <w:tr>
        <w:trPr/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контроля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Форма и методы контроля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 проведения</w:t>
            </w:r>
          </w:p>
        </w:tc>
      </w:tr>
      <w:tr>
        <w:trPr/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Входной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a1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Диагностика уровня развития навыков изобразительной детельности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1-2 неделя сентября</w:t>
            </w:r>
          </w:p>
        </w:tc>
      </w:tr>
      <w:tr>
        <w:trPr/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Текущий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a1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Устный опрос обучающихся. Творческие и практические работы, наблюдение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Первое полугодие учебного года</w:t>
            </w:r>
          </w:p>
        </w:tc>
      </w:tr>
      <w:tr>
        <w:trPr/>
        <w:tc>
          <w:tcPr>
            <w:tcW w:w="51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Промежуточный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a1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. Творческие и практические работы, наблюдение, диагностика уровня развития навыков изобразительной деятельности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Второе полугодие учебного года</w:t>
            </w:r>
          </w:p>
        </w:tc>
      </w:tr>
    </w:tbl>
    <w:p>
      <w:pPr>
        <w:pStyle w:val="a1"/>
        <w:widowControl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widowControl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Текущая</w:t>
      </w:r>
      <w:r>
        <w:rPr>
          <w:rFonts w:ascii="Times New Roman" w:eastAsia="Times New Roman" w:hAnsi="Times New Roman" w:cs="Times New Roman"/>
          <w:color w:val="auto"/>
        </w:rPr>
        <w:t xml:space="preserve"> аттестация обучающегося включает в себя полугодовое оценивание результатов изучения предмета  «Изобразительная деятельность», включенного в СИПР.</w:t>
      </w:r>
    </w:p>
    <w:p>
      <w:pPr>
        <w:pStyle w:val="a1"/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Промежуточная (годовая)</w:t>
      </w:r>
      <w:r>
        <w:rPr>
          <w:rFonts w:ascii="Times New Roman" w:eastAsia="Times New Roman" w:hAnsi="Times New Roman" w:cs="Times New Roman"/>
          <w:color w:val="auto"/>
        </w:rPr>
        <w:t xml:space="preserve"> аттестация представляет собой оценку результатов освоения курса «Изобразительная деятельность», включенного в СИПР, и развития жизненных компетенций ребенка по итогам учебного года.</w:t>
      </w:r>
    </w:p>
    <w:p>
      <w:pPr>
        <w:pStyle w:val="a1"/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Показатели оценки достижений обучающегося планируемых результатов освоения курса:</w:t>
      </w:r>
    </w:p>
    <w:p>
      <w:pPr>
        <w:rPr/>
      </w:pP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отказ от выполнения действия / протест – 0 баллов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действие выполняется взрослым (ребенок позволяет что-либо сделать с ним) – 1 баллов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со значительной помощью взрослого – 2 балла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с частичной помощью взрослого - 3 балл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по подражанию (П)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по образцу (О)</w:t>
      </w:r>
    </w:p>
    <w:p>
      <w:pPr>
        <w:ind w:left="700" w:firstLine="-360"/>
        <w:spacing w:after="0" w:before="0" w:line="273" w:lineRule="auto"/>
        <w:rPr/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с ошибками - 4 балла</w:t>
      </w:r>
    </w:p>
    <w:p>
      <w:pPr>
        <w:pStyle w:val="873"/>
        <w:ind w:left="0" w:righ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  <w:sz w:val="24"/>
          <w:rtl w:val="off"/>
        </w:rPr>
        <w:t xml:space="preserve">      -  </w:t>
      </w: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без ошибок – 5 баллов</w:t>
      </w:r>
    </w:p>
    <w:p>
      <w:pPr>
        <w:pStyle w:val="a1"/>
        <w:widowControl/>
        <w:jc w:val="both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widowControl/>
        <w:jc w:val="both"/>
        <w:shd w:val="clear" w:color="FFFFFF" w:fill="FFFFFF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bookmarkStart w:id="1" w:name="_Hlk49885862"/>
      <w:r>
        <w:rPr>
          <w:rFonts w:ascii="Times New Roman" w:eastAsia="Times New Roman" w:hAnsi="Times New Roman" w:cs="Times New Roman"/>
          <w:color w:val="auto"/>
        </w:rPr>
        <w:t>Для реализации программы по предмету «Изобразительная деятельность» необходимо специальное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>
      <w:pPr>
        <w:pStyle w:val="a1"/>
        <w:widowControl/>
        <w:jc w:val="both"/>
        <w:shd w:val="clear" w:color="FFFFFF" w:fill="FFFFFF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материально-техническое      оснащение </w:t>
      </w:r>
      <w:r>
        <w:rPr>
          <w:rFonts w:ascii="Times New Roman" w:eastAsia="Times New Roman" w:hAnsi="Times New Roman" w:cs="Times New Roman"/>
          <w:color w:val="auto"/>
        </w:rPr>
        <w:t>включающее: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коврики, стеки, индивидуальные доски, пластиковые подложки и т.д.;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натуральные объекты, изображения готовых изделий;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альбомы с демонстрационными материалами;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рабочие альбомы (тетради) с материалом для раскрашивания, вырезания, наклеивания, рисования; 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стеллажи для наглядных пособий, изделий, для хранения бумаги и работ учащихся и др.;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магнитная и ковролиновая доски;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расходные материалы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</w:t>
      </w:r>
    </w:p>
    <w:p>
      <w:pPr>
        <w:pStyle w:val="a1"/>
        <w:shd w:val="clear" w:color="FFFFFF" w:fill="FFFFFF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пластичные материалы (пластилин, соленое тесто, пластичная масса, глина) и др. </w:t>
      </w:r>
    </w:p>
    <w:p>
      <w:pPr>
        <w:pStyle w:val="87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>
      <w:pPr>
        <w:pStyle w:val="87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>
      <w:pPr>
        <w:pStyle w:val="87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Список литературы</w:t>
      </w:r>
    </w:p>
    <w:tbl>
      <w:tblPr>
        <w:tblW w:w="15415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70"/>
        <w:gridCol w:w="1597"/>
        <w:gridCol w:w="2693"/>
        <w:gridCol w:w="6070"/>
        <w:gridCol w:w="1985"/>
      </w:tblGrid>
      <w:tr>
        <w:trPr/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Автор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Издательство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 издания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Изобразительное искусство. </w:t>
            </w:r>
          </w:p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класс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Сокольникова Н.М. 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АСТ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Изобразительное искусство. 3 класс. Рабочая тетрадь к уч. Н.М. Сокольниковой. ФГОС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  <w:p>
            <w:pPr>
              <w:pStyle w:val="aff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класс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Сокольникова Н.М.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Дрофа, Астрель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Программа образования учащихся с умеренной и тяжелой умственной отсталостью 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Баряева Л.Б., Яковлева Н.Н.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ЦДК проф. 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2011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подготовительного и 1 - 4 классов коррекционных образовательных учреждений VIII вида 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Подготовительный, 1-4 класс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Воронкова В.В.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Просвещение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val="clear" w:color="auto" w:fill="auto"/>
            <w:textDirection w:val="lrTb"/>
          </w:tcPr>
          <w:p>
            <w:pPr>
              <w:pStyle w:val="874"/>
              <w:jc w:val="center"/>
              <w:spacing w:after="20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2013</w:t>
            </w:r>
          </w:p>
        </w:tc>
      </w:tr>
    </w:tbl>
    <w:p>
      <w:pPr>
        <w:pStyle w:val="876"/>
        <w:ind w:firstLine="567"/>
        <w:jc w:val="center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Примечание : в случае перехода школы на дистанционное обучение , все уроки по программе 8  класса с учащимся  будут проходить на цифровой платформе Вайбер. Формы работы :  видео беседы, видео уроки, мастер-классы.</w:t>
      </w:r>
    </w:p>
    <w:p>
      <w:pPr>
        <w:pStyle w:val="a1"/>
        <w:ind w:left="1068" w:firstLine="0"/>
        <w:jc w:val="both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</w:pPr>
    </w:p>
    <w:p>
      <w:pPr>
        <w:pStyle w:val="a1"/>
        <w:ind w:firstLine="567"/>
        <w:shd w:val="clear" w:color="FFFFFF" w:fill="FFFFFF"/>
        <w:rPr>
          <w:rFonts w:ascii="Times New Roman" w:eastAsia="Times New Roman" w:hAnsi="Times New Roman" w:cs="Times New Roman"/>
          <w:color w:val="auto"/>
        </w:rPr>
        <w:sectPr>
          <w:pgSz w:w="16838" w:h="11906" w:orient="landscape"/>
          <w:pgMar w:top="1134" w:right="1134" w:bottom="1134" w:left="1134" w:header="0" w:footer="0" w:gutter="0"/>
          <w:cols w:space="1701"/>
          <w:docGrid w:linePitch="360"/>
          <w:footnotePr/>
          <w:endnotePr/>
        </w:sectPr>
      </w:pPr>
      <w:bookmarkEnd w:id="1"/>
    </w:p>
    <w:p>
      <w:pPr>
        <w:pStyle w:val="a1"/>
        <w:ind w:firstLine="567"/>
        <w:jc w:val="center"/>
        <w:shd w:val="clear" w:color="FFFFFF" w:fill="FFFFFF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КАЛЕНДАРНО-ТЕМАТИЧЕСКОЕ ПЛАНИРОВАНИЕ</w:t>
      </w:r>
    </w:p>
    <w:p>
      <w:pPr>
        <w:pStyle w:val="a1"/>
        <w:ind w:firstLine="567"/>
        <w:jc w:val="center"/>
        <w:shd w:val="clear" w:color="FFFFFF" w:fill="FFFFFF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74395392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4309"/>
        <w:gridCol w:w="227"/>
        <w:gridCol w:w="348"/>
        <w:gridCol w:w="786"/>
        <w:gridCol w:w="504"/>
        <w:gridCol w:w="176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2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>
        <w:trPr>
          <w:gridAfter w:val="248"/>
          <w:trHeight w:val="966" w:hRule="atLeas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Наименования разделов и тем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Виды деятельности</w:t>
            </w:r>
          </w:p>
        </w:tc>
      </w:tr>
      <w:tr>
        <w:trPr>
          <w:gridAfter w:val="248"/>
          <w:trHeight w:val="294" w:hRule="atLeast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 ЧЕТВЕРТЬ (27 часов 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Вводный урок.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Узнавание (различение) пластичных материалов: пластилин.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Узнавание (различение) инструментов и приспособлений для работы с пластичными материалами: стека, подложка. Узнавание (различение) разных видов бумаги: цветная бумага, картон.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Узнавание (различение) инструментов и приспособлений, используемых для изготовления аппликации: ножницы. Узнавание (различение) материалов и инструментов, используемых для рисования: краски, карандаши, фломастеры, кисти, емкость для воды.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«Осень». Резание ножницами полосок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Формирование умения правильно подбирать цвета,  держать ножницы, резание ножницами полосок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Лепка.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«Осень»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разминать, отщипывать пластилин, размазывание пластилина по заготовке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прямых линий. «Осенний дождь». Игровые графические упражнения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Черчение коротких и длинных линий цветными карандашами.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 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«Узор из листьев на полосе»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Повторение цвета – жёлтый, красный. Работа с клеем (Приклеивание листьев на картон)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огурца способом размазывания на заготовках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«Осенние листья»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листьев  по шаблону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Наклеивание композиций: «Осень в лесу»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Повторение цвета – жёлтый, красный. Работа с клеем. Правильно расположение листа бумаги. Приклеивание полосок бумаги к нарисованному дереву.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«Морковка»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 по заготовке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«Грибы»</w:t>
            </w:r>
          </w:p>
          <w:p>
            <w:pPr>
              <w:pStyle w:val="a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грибов по шаблону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«Грибы»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заготовок гриба, приклеивание частей гриба на картон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«Грибы»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гриба из пластилина. Катание колбаски,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Получение формы путем выдавливания формочкой. Соединение деталей изделия прижатием.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«Ягоды»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больших и маленьких  кружков (ягод)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Изготовление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аппликации «Ежик»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заготовки ежика. Приклеивание заготовки ёжика, приклеивание к нему полосок бумаги (иголок.)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дождя красками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Выбор цвета. Рисование дождя красками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«Ежик»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ежика из пластилина. Катание колбаски,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Получение формы путем выдавливания формочкой. Соединение деталей изделия прижатием.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«Дождь идет»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Работа с клеем. Приклеивание полосок бумаги в вертикальном направлении.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«Дерево»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дерева (ладошкой), ствола –кисточкой. Повторение цветов осени.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 образцу яблока, помидора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яблока и помидора  из пластилина.  Формирование умения правильно выбирать цвета. 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21-22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 Изготовление открытки из сложенных квадратов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квадрата из цветного картона. Складывание квадратов по линии, изготовление открытки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«Сеньор- помидор»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круга (помидор), его закрашивание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улиток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Раскатывать колбаски разной длины. Сравнивать колбаски по длине. Закручивание колбаски в улитку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25-26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Панно из засушенных листьев «Осень»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Повторение цвета – жёлтый, красный. Наклеивание композиции из  засушенных листьев на картон.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«Корова»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2 четверть –21 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час 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коровы по трафарету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28-29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«Свинья с поросенком»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 по заготовке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«Корзинка с фруктами»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заготовок корзинки и фруктов, приклеивание их на картон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«Зима пришла»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дерева (ладошкой), ствола –кисточкой. Рисование сугроба красками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«Зимний лес»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путём сминания и отрывания бумаги.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Знакомство с приёмом сминания, отрывания бумаги, изготовление деревьев. Приклеивание белой бумаги (деревьев) к синему фону. Называние цветов.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529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 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«Снеговик»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Катание шариков, 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«Снеговик»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снеговика по подражанию действиям учителя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«Зимний дом»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Называние геометрических фигур, составление из них дома, приклеивание.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«Зайчата»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 по заготовке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«Елочный шар»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шара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38-39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«Гирлянда»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Резать ножницами по прямой линии. Вырезание полосок, склеивание их между собой для получения гирлянды.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«Игрушка для елочки»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Катание шариков, 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«Разноцветные бусы на елку»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Рассматривание картинок новогодних ёлок. Рисование шаров на нитке, чередуя их по цвету.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42-43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«Снежинки»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Складывание — сгибание бумаги. Изготовление снежинки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Лепка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«Новогодняя елка»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Рассматривание картинок новогодних ёлок, размазывание пластилина по заготовке. Украшение шарами из пластилина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«Новогодняя елка»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елки из треугольников, ее украшение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46-47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«Новогодняя елка»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ёлки путём приклеивания треугольников. Приклеивание к ёлке разноцветных кружков, сравнение их по размеру и цвету.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«Новогодний праздник»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Размазывание пластилина по заготовке (сюжетная картинка «Новогодний праздник»)</w:t>
            </w:r>
          </w:p>
        </w:tc>
      </w:tr>
      <w:tr>
        <w:trPr>
          <w:gridAfter w:val="248"/>
          <w:trHeight w:val="270" w:hRule="atLeast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ЧЕТВЕРТЬ (33 часа 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49-50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11.01.2021,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13.01.2021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Узор на перчатках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перчаток (ладошкой), рисование волнистых линий красками на перчатках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15.01.2021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«Медвежонок»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 по трафарету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52-53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18.01.2021, 20.01.2021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«Катание с горки»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Приклеивание заготовок к картону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22.01.2021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«Снег идет»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маленьких кружков «снежинок», сугроба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55-56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25.01.2021,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27.01.2021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«Зимние забавы»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композиции  способом размазывания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29.01.2021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«Кошка»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заготовки- кошка, приклеивание ее на картон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01.02.2021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«Лиса»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Раскрашивание заготовки -лиса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03.02.2021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«Лиса»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лисы из пластилина. Катание колбаски, катание шарика. 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60-61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5.02.2021,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8.02.2021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spacing w:after="120" w:before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 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«Пирамидка»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заготовок пирамидки,  наклеивание их на картон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10.02.2021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«23 февраля»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Раскрашивание картинки 23 февраля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12.02.2021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«Звезда к 23 февраля»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Лепка звезды, катание шарика. </w:t>
            </w:r>
          </w:p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 и вырезания стекой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64-65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15.02.2021, 17.02 2021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«Открытка к 23 февраля»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открытки к 23 февраля. Выстригание квадрата из цветного картона. Складывание квадратов по линии, украшение открытки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19.02.2021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«Масленица»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Раскрашивание картинки «Масленица»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20.02.2021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«Угощение на масленицу»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бубликов, баранок из пластилина. Катание колбаски,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24.02.2021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«Масленица»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Приклеивание заготовки- куклы на картон, ее украшение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69-70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26.02.2021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«Весна пришла»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Размазывание пластилина по заготовке (сюжетная картинка «Весна»)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01.03.2021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«Цветок для мамы»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Пошаговое рисование цветка, повторение за учителем.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72-73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03.03.2021, 05.03.2021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«Цветы для мамы»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цветов. Приклеивание цветов на картон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10.03.2021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Лепка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«Букет»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Формирование умения правильно выбирать цвета, размазывание пластилина по трафарету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75-76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12.03.2021, 15.03.2021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Узор для тарелки (круг — готовая форма)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Тарелка- готовая форма (круг), самостоятельное украшение тарелки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77-78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17.03.2021, 19.03.2021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игрушек «Пирамидка»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Катание шариков разного размера и цвета, лепка пирамидки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79-81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22.03.2021, 24.03.2021, 26.03.2021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флажков треугольной формы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Аппликация из треугольников “Праздник весны”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простым карандашом треугольников по опорным точкам с использованием линейки. Закрашивание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 ЧЕТВЕРТЬ (2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rtl w:val="o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rtl w:val="off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)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5.04.2021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 «Весеннее солнце»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Обводка круга по шаблону, рисование лучиков.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7.04.2021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Наклеивание композиций: «Цветной ковер»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Наклеивание разноцветных полосок на картон</w:t>
            </w:r>
          </w:p>
        </w:tc>
      </w:tr>
      <w:tr>
        <w:trPr>
          <w:gridAfter w:val="248"/>
          <w:trHeight w:val="781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9.04.2021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«Весеннее солнце».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из пластилина лучиков для солнца. Лепка колбасок, сравнение их по толщине. Соединение с кругом.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12.04.2021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«Весенние ручейки»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ручейков красками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14.04.2021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Наклеивание композиций: «Цветы на клумбе»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Выстригание цветов из бумаги, наклеивание цветов на готовую форму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16.04.2021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«Гусеницы на листочке»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Катание 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формочкой. Соединение деталей изделия прижатием. Приклевание гусеницы к листочку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19.04.2021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“Животные на травке”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по трафаретам, называние животных. Закрашивание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21.04.2021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spacing w:after="120" w:before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«Радуга – дуга»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Раскатывание жгутов разных по цвету, длине, одинаковых по толщине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23.04.2021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«Поезд»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прямоугольников из бумаги разного цвета, приклеивание прямоугольников на картон по порядку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26.04.2021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«Радуга-дуга»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загнутых линий  разного цвета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92-93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28.04.2021, 30.04.2021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 пластилина «Скворец»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птички из пластилина. Катание колбаски,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12.05.2021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Аппликация.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«Скворец»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деталей птицы, приклеивание к картону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12.05.2021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«Скворец»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Рисование птицы по трафарету, раскрашивание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14.05.2021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«Веточка с зелёными листьями»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Выстригание листьев, приклеивание к готовой форме- веточке 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14.05.2021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«Бабочка»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бабочки из пластилина. Катание колбаски, катание шарика. 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формы путем выдавливания формочкой. Соединение деталей изделия прижатием.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17.05.2021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«Бабочка»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Бабочка – готовая форма. Самостоятельное украшение бабочки.</w:t>
            </w: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99-100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19.05.2021, 21.05.2021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«Бабочки»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Приклеивание кружочков, треугольников, квадратов к готовой форме- бабочке</w:t>
            </w:r>
          </w:p>
        </w:tc>
      </w:tr>
      <w:tr>
        <w:trPr>
          <w:gridAfter w:val="248"/>
          <w:trHeight w:val="270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24.05.2021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Рисование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«Поезд»</w:t>
            </w:r>
          </w:p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Рисование поезда из  прямоугольников </w:t>
            </w:r>
          </w:p>
        </w:tc>
      </w:tr>
      <w:tr>
        <w:trPr>
          <w:gridAfter w:val="248"/>
          <w:trHeight w:val="623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26.05.2021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ff4"/>
              <w:spacing w:after="120"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Раскрашивание пластилином «Божья коровка»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30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000000"/>
              <w:insideV w:val="single" w:sz="4" w:space="0" w:color="000000"/>
            </w:tcBorders>
            <w:shd w:val="clear" w:color="auto" w:fill="auto"/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Размазывание пластилина по трафарету</w:t>
            </w:r>
          </w:p>
          <w:p>
            <w:pPr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Выстригание овалов разного цвета, приклеивание к картону.</w:t>
            </w:r>
          </w:p>
        </w:tc>
      </w:tr>
      <w:tr>
        <w:trPr>
          <w:trHeight w:val="613" w:hRule="atLeast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103-104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28.05.2021, 31.05.2021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«Воздушные шары»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300" w:type="dxa"/>
            <w:gridSpan w:val="5"/>
            <w:vMerge w:val="continue"/>
            <w:tcBorders>
              <w:insideH w:val="single" w:sz="4" w:space="0" w:color="000000"/>
              <w:insideV w:val="single" w:sz="4" w:space="0" w:color="000000"/>
            </w:tcBorders>
            <w:textDirection w:val="lrTb"/>
          </w:tcPr>
          <w:p>
            <w:pPr>
              <w:pStyle w:val="a1"/>
              <w:tabs>
                <w:tab w:val="clear" w:pos="709"/>
                <w:tab w:val="left" w:pos="2835"/>
                <w:tab w:val="left" w:pos="3285"/>
              </w:tabs>
              <w:rPr>
                <w:rFonts w:cs="Times New Roman"/>
              </w:rPr>
            </w:pPr>
          </w:p>
        </w:tc>
        <w:tc>
          <w:tcPr>
            <w:tcW w:w="282366" w:type="dxa"/>
            <w:gridSpan w:val="249"/>
            <w:tcBorders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9170" w:type="dxa"/>
            <w:gridSpan w:val="255"/>
            <w:tcBorders>
              <w:bottom w:val="single" w:sz="4" w:space="0" w:color="auto"/>
              <w:insideH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>
      <w:pPr>
        <w:pStyle w:val="a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Итого : 104 часа</w:t>
      </w:r>
    </w:p>
    <w:sectPr>
      <w:pgSz w:w="16838" w:h="11906" w:orient="landscape"/>
      <w:pgMar w:top="1134" w:right="1134" w:bottom="1134" w:left="1134" w:header="0" w:footer="0" w:gutter="0"/>
      <w:cols w:space="1701"/>
      <w:docGrid w:linePitch="360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yandex-sans;Times New Roman">
    <w:notTrueType w:val="false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  <w:font w:name="OpenSymbol;Arial Unicode MS">
    <w:notTrueType w:val="false"/>
  </w:font>
  <w:font w:name="DejaVu Sans">
    <w:panose1 w:val="020B0603030804020204"/>
    <w:charset w:val="00"/>
    <w:notTrueType w:val="true"/>
    <w:sig w:usb0="E7002EFF" w:usb1="D200FDFF" w:usb2="0A246029" w:usb3="00000001" w:csb0="600001FF" w:csb1="DFFF0000"/>
  </w:font>
  <w:font w:name="SimSun;宋体"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none"/>
      <w:lvlJc w:val="left"/>
      <w:suff w:val="nothing"/>
      <w:pPr>
        <w:ind w:left="432" w:hanging="432"/>
      </w:pPr>
      <w:rPr>
        <w:caps w:val="off"/>
        <w:rFonts w:ascii="yandex-sans;Times New Roman" w:hAnsi="yandex-sans;Times New Roman" w:cs="yandex-sans;Times New Roman"/>
        <w:smallCaps w:val="off"/>
        <w:color w:val="000000"/>
        <w:sz w:val="23"/>
        <w:szCs w:val="28"/>
      </w:rPr>
    </w:lvl>
    <w:lvl w:ilvl="1">
      <w:start w:val="1"/>
      <w:numFmt w:val="none"/>
      <w:lvlJc w:val="left"/>
      <w:suff w:val="nothing"/>
      <w:pPr>
        <w:ind w:left="576" w:hanging="576"/>
      </w:pPr>
    </w:lvl>
    <w:lvl w:ilvl="2">
      <w:start w:val="1"/>
      <w:numFmt w:val="none"/>
      <w:lvlJc w:val="left"/>
      <w:suff w:val="nothing"/>
      <w:pPr>
        <w:ind w:left="720" w:hanging="720"/>
      </w:pPr>
    </w:lvl>
    <w:lvl w:ilvl="3">
      <w:start w:val="1"/>
      <w:numFmt w:val="none"/>
      <w:lvlJc w:val="left"/>
      <w:suff w:val="nothing"/>
      <w:pPr>
        <w:ind w:left="864" w:hanging="864"/>
      </w:pPr>
    </w:lvl>
    <w:lvl w:ilvl="4">
      <w:start w:val="1"/>
      <w:numFmt w:val="none"/>
      <w:lvlJc w:val="left"/>
      <w:suff w:val="nothing"/>
      <w:pPr>
        <w:ind w:left="1008" w:hanging="1008"/>
      </w:pPr>
    </w:lvl>
    <w:lvl w:ilvl="5">
      <w:start w:val="1"/>
      <w:numFmt w:val="none"/>
      <w:lvlJc w:val="left"/>
      <w:suff w:val="nothing"/>
      <w:pPr>
        <w:ind w:left="1152" w:hanging="1152"/>
      </w:pPr>
    </w:lvl>
    <w:lvl w:ilvl="6">
      <w:start w:val="1"/>
      <w:numFmt w:val="none"/>
      <w:lvlJc w:val="left"/>
      <w:suff w:val="nothing"/>
      <w:pPr>
        <w:ind w:left="1296" w:hanging="1296"/>
      </w:pPr>
    </w:lvl>
    <w:lvl w:ilvl="7">
      <w:start w:val="1"/>
      <w:numFmt w:val="none"/>
      <w:lvlJc w:val="left"/>
      <w:suff w:val="nothing"/>
      <w:pPr>
        <w:ind w:left="1440" w:hanging="1440"/>
      </w:pPr>
    </w:lvl>
    <w:lvl w:ilvl="8">
      <w:start w:val="1"/>
      <w:numFmt w:val="none"/>
      <w:lvlJc w:val="left"/>
      <w:suff w:val="nothing"/>
      <w:pPr>
        <w:ind w:left="1584" w:hanging="1584"/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  <w:tabs>
          <w:tab w:val="num" w:pos="1080"/>
        </w:tabs>
      </w:pPr>
      <w:rPr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  <w:tabs>
          <w:tab w:val="num" w:pos="1440"/>
        </w:tabs>
      </w:pPr>
      <w:rPr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  <w:tabs>
          <w:tab w:val="num" w:pos="1800"/>
        </w:tabs>
      </w:pPr>
      <w:rPr>
        <w:rFonts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  <w:tabs>
          <w:tab w:val="num" w:pos="2160"/>
        </w:tabs>
      </w:pPr>
      <w:rPr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  <w:tabs>
          <w:tab w:val="num" w:pos="2520"/>
        </w:tabs>
      </w:pPr>
      <w:rPr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  <w:tabs>
          <w:tab w:val="num" w:pos="3240"/>
        </w:tabs>
      </w:pPr>
      <w:rPr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  <w:tabs>
          <w:tab w:val="num" w:pos="3600"/>
        </w:tabs>
      </w:pPr>
      <w:rPr>
        <w:rFonts w:cs="OpenSymbol;Arial Unicode M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cs="yandex-sans;Times New Roman"/>
        <w:color w:val="000000"/>
        <w:sz w:val="23"/>
        <w:szCs w:val="28"/>
      </w:rPr>
    </w:lvl>
    <w:lvl w:ilvl="1">
      <w:start w:val="1"/>
      <w:numFmt w:val="bullet"/>
      <w:lvlText w:val="◦"/>
      <w:lvlJc w:val="left"/>
      <w:pPr>
        <w:ind w:left="1080" w:hanging="360"/>
        <w:tabs>
          <w:tab w:val="num" w:pos="1080"/>
        </w:tabs>
      </w:pPr>
      <w:rPr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  <w:tabs>
          <w:tab w:val="num" w:pos="1440"/>
        </w:tabs>
      </w:pPr>
      <w:rPr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  <w:tabs>
          <w:tab w:val="num" w:pos="1800"/>
        </w:tabs>
      </w:pPr>
      <w:rPr>
        <w:rFonts w:cs="yandex-sans;Times New Roman"/>
        <w:color w:val="000000"/>
        <w:sz w:val="23"/>
        <w:szCs w:val="28"/>
      </w:rPr>
    </w:lvl>
    <w:lvl w:ilvl="4">
      <w:start w:val="1"/>
      <w:numFmt w:val="bullet"/>
      <w:lvlText w:val="◦"/>
      <w:lvlJc w:val="left"/>
      <w:pPr>
        <w:ind w:left="2160" w:hanging="360"/>
        <w:tabs>
          <w:tab w:val="num" w:pos="2160"/>
        </w:tabs>
      </w:pPr>
      <w:rPr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  <w:tabs>
          <w:tab w:val="num" w:pos="2520"/>
        </w:tabs>
      </w:pPr>
      <w:rPr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cs="yandex-sans;Times New Roman"/>
        <w:color w:val="000000"/>
        <w:sz w:val="23"/>
        <w:szCs w:val="28"/>
      </w:rPr>
    </w:lvl>
    <w:lvl w:ilvl="7">
      <w:start w:val="1"/>
      <w:numFmt w:val="bullet"/>
      <w:lvlText w:val="◦"/>
      <w:lvlJc w:val="left"/>
      <w:pPr>
        <w:ind w:left="3240" w:hanging="360"/>
        <w:tabs>
          <w:tab w:val="num" w:pos="3240"/>
        </w:tabs>
      </w:pPr>
      <w:rPr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  <w:tabs>
          <w:tab w:val="num" w:pos="3600"/>
        </w:tabs>
      </w:pPr>
      <w:rPr>
        <w:rFonts w:cs="OpenSymbol;Arial Unicode MS"/>
      </w:rPr>
    </w:lvl>
  </w:abstractNum>
  <w:abstractNum w:abstractNumId="3">
    <w:multiLevelType w:val="hybridMultilevel"/>
    <w:lvl w:ilvl="0">
      <w:start w:val="1"/>
      <w:numFmt w:val="bullet"/>
      <w:lvlText w:val=""/>
      <w:lvlJc w:val="left"/>
      <w:pPr>
        <w:ind w:left="720" w:hanging="360"/>
        <w:tabs>
          <w:tab w:val="num" w:pos="720"/>
        </w:tabs>
      </w:pPr>
      <w:rPr>
        <w:rFonts w:cs="OpenSymbol;Arial Unicode MS"/>
      </w:rPr>
    </w:lvl>
    <w:lvl w:ilvl="1">
      <w:start w:val="1"/>
      <w:numFmt w:val="bullet"/>
      <w:lvlText w:val=""/>
      <w:lvlJc w:val="left"/>
      <w:pPr>
        <w:ind w:left="1080" w:hanging="360"/>
        <w:tabs>
          <w:tab w:val="num" w:pos="1080"/>
        </w:tabs>
      </w:pPr>
      <w:rPr>
        <w:rFonts w:cs="OpenSymbol;Arial Unicode MS"/>
      </w:rPr>
    </w:lvl>
    <w:lvl w:ilvl="2">
      <w:start w:val="1"/>
      <w:numFmt w:val="bullet"/>
      <w:lvlText w:val=""/>
      <w:lvlJc w:val="left"/>
      <w:pPr>
        <w:ind w:left="1440" w:hanging="360"/>
        <w:tabs>
          <w:tab w:val="num" w:pos="1440"/>
        </w:tabs>
      </w:pPr>
      <w:rPr>
        <w:rFonts w:cs="OpenSymbol;Arial Unicode MS"/>
      </w:rPr>
    </w:lvl>
    <w:lvl w:ilvl="3">
      <w:start w:val="1"/>
      <w:numFmt w:val="bullet"/>
      <w:lvlText w:val=""/>
      <w:lvlJc w:val="left"/>
      <w:pPr>
        <w:ind w:left="1800" w:hanging="360"/>
        <w:tabs>
          <w:tab w:val="num" w:pos="1800"/>
        </w:tabs>
      </w:pPr>
      <w:rPr>
        <w:rFonts w:cs="OpenSymbol;Arial Unicode MS"/>
      </w:rPr>
    </w:lvl>
    <w:lvl w:ilvl="4">
      <w:start w:val="1"/>
      <w:numFmt w:val="bullet"/>
      <w:lvlText w:val=""/>
      <w:lvlJc w:val="left"/>
      <w:pPr>
        <w:ind w:left="2160" w:hanging="360"/>
        <w:tabs>
          <w:tab w:val="num" w:pos="2160"/>
        </w:tabs>
      </w:pPr>
      <w:rPr>
        <w:rFonts w:cs="OpenSymbol;Arial Unicode MS"/>
      </w:rPr>
    </w:lvl>
    <w:lvl w:ilvl="5">
      <w:start w:val="1"/>
      <w:numFmt w:val="bullet"/>
      <w:lvlText w:val=""/>
      <w:lvlJc w:val="left"/>
      <w:pPr>
        <w:ind w:left="2520" w:hanging="360"/>
        <w:tabs>
          <w:tab w:val="num" w:pos="2520"/>
        </w:tabs>
      </w:pPr>
      <w:rPr>
        <w:rFonts w:cs="OpenSymbol;Arial Unicode MS"/>
      </w:rPr>
    </w:lvl>
    <w:lvl w:ilvl="6">
      <w:start w:val="1"/>
      <w:numFmt w:val="bullet"/>
      <w:lvlText w:val=""/>
      <w:lvlJc w:val="left"/>
      <w:pPr>
        <w:ind w:left="2880" w:hanging="360"/>
        <w:tabs>
          <w:tab w:val="num" w:pos="2880"/>
        </w:tabs>
      </w:pPr>
      <w:rPr>
        <w:rFonts w:cs="OpenSymbol;Arial Unicode MS"/>
      </w:rPr>
    </w:lvl>
    <w:lvl w:ilvl="7">
      <w:start w:val="1"/>
      <w:numFmt w:val="bullet"/>
      <w:lvlText w:val=""/>
      <w:lvlJc w:val="left"/>
      <w:pPr>
        <w:ind w:left="3240" w:hanging="360"/>
        <w:tabs>
          <w:tab w:val="num" w:pos="3240"/>
        </w:tabs>
      </w:pPr>
      <w:rPr>
        <w:rFonts w:cs="OpenSymbol;Arial Unicode MS"/>
      </w:rPr>
    </w:lvl>
    <w:lvl w:ilvl="8">
      <w:start w:val="1"/>
      <w:numFmt w:val="bullet"/>
      <w:lvlText w:val=""/>
      <w:lvlJc w:val="left"/>
      <w:pPr>
        <w:ind w:left="3600" w:hanging="360"/>
        <w:tabs>
          <w:tab w:val="num" w:pos="3600"/>
        </w:tabs>
      </w:pPr>
      <w:rPr>
        <w:rFonts w:cs="OpenSymbol;Arial Unicode M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9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hi-IN"/>
        <w:rFonts w:ascii="Times New Roman" w:eastAsia="DejaVu Sans" w:hAnsi="Times New Roman" w:cs="DejaVu Sans"/>
        <w:sz w:val="24"/>
        <w:szCs w:val="24"/>
      </w:rPr>
    </w:rPrDefault>
    <w:pPrDefault>
      <w:pPr/>
    </w:pPrDefault>
  </w:docDefaults>
  <w:style w:type="paragraph" w:default="1" w:styleId="a1">
    <w:name w:val="Normal"/>
    <w:qFormat/>
    <w:pPr>
      <w:widowControl w:val="off"/>
    </w:pPr>
    <w:rPr>
      <w:lang w:val="ru-RU" w:eastAsia="zh-CN" w:bidi="hi-IN"/>
      <w:rFonts w:ascii="Times New Roman" w:eastAsia="SimSun;宋体" w:hAnsi="Times New Roman" w:cs="Arial"/>
      <w:color w:val="auto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/>
  </w:style>
  <w:style w:type="numbering" w:default="1" w:styleId="a4">
    <w:name w:val="No List"/>
    <w:semiHidden/>
    <w:unhideWhenUsed/>
  </w:style>
  <w:style w:type="paragraph" w:styleId="aff4">
    <w:name w:val="Body Text"/>
    <w:basedOn w:val="a1"/>
    <w:pPr>
      <w:spacing w:after="120" w:before="0"/>
    </w:pPr>
  </w:style>
  <w:style w:type="paragraph" w:styleId="873">
    <w:name w:val="Абзац списка"/>
    <w:basedOn w:val="a1"/>
    <w:qFormat/>
    <w:pPr>
      <w:ind w:left="720" w:right="0" w:firstLine="0"/>
    </w:pPr>
  </w:style>
  <w:style w:type="paragraph" w:styleId="876">
    <w:name w:val="Default"/>
    <w:qFormat/>
    <w:pPr>
      <w:widowControl/>
    </w:pPr>
    <w:rPr>
      <w:lang w:val="ru-RU" w:eastAsia="zh-CN" w:bidi="ar-SA"/>
      <w:rFonts w:ascii="Times New Roman" w:eastAsia="Calibri" w:hAnsi="Times New Roman" w:cs="Times New Roman"/>
      <w:color w:val="000000"/>
      <w:sz w:val="24"/>
      <w:szCs w:val="24"/>
    </w:rPr>
  </w:style>
  <w:style w:type="paragraph" w:styleId="874">
    <w:name w:val="Содержимое таблицы"/>
    <w:basedOn w:val="a1"/>
    <w:qFormat/>
    <w:pPr>
      <w:suppressLineNumbers/>
      <w:suppressLineNumbers/>
    </w:pPr>
  </w:style>
  <w:style w:type="paragraph" w:styleId="a1">
    <w:name w:val="Normal"/>
    <w:qFormat/>
    <w:pPr>
      <w:widowControl w:val="off"/>
    </w:pPr>
    <w:rPr>
      <w:lang w:val="ru-RU" w:eastAsia="zh-CN" w:bidi="hi-IN"/>
      <w:rFonts w:ascii="Times New Roman" w:eastAsia="SimSun;宋体" w:hAnsi="Times New Roman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">
  <a:themeElements>
    <a:clrScheme name="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Arial"/>
        <a:ea typeface="Arial"/>
        <a:cs typeface="Arial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2021-05-28T13:23:20Z</dcterms:modified>
  <cp:version>0900.0000.01</cp:version>
</cp:coreProperties>
</file>